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6F9EE" w14:textId="67466978" w:rsidR="0070580C" w:rsidRPr="0070580C" w:rsidRDefault="000E1FC0" w:rsidP="006A08BD">
      <w:pPr>
        <w:rPr>
          <w:rFonts w:ascii="Arial" w:hAnsi="Arial" w:cs="Arial"/>
          <w:b/>
          <w:lang w:val="en-US"/>
        </w:rPr>
      </w:pPr>
      <w:r>
        <w:rPr>
          <w:rFonts w:ascii="Arial" w:hAnsi="Arial" w:cs="Arial"/>
          <w:b/>
          <w:sz w:val="28"/>
          <w:lang w:val="en-US"/>
        </w:rPr>
        <w:t xml:space="preserve">Privacy Notice: </w:t>
      </w:r>
      <w:r w:rsidR="0070580C">
        <w:rPr>
          <w:rFonts w:ascii="Arial" w:hAnsi="Arial" w:cs="Arial"/>
          <w:b/>
          <w:lang w:val="en-US"/>
        </w:rPr>
        <w:t xml:space="preserve">Full </w:t>
      </w:r>
      <w:r w:rsidR="0070580C" w:rsidRPr="0070580C">
        <w:rPr>
          <w:rFonts w:ascii="Arial" w:hAnsi="Arial" w:cs="Arial"/>
          <w:b/>
          <w:lang w:val="en-US"/>
        </w:rPr>
        <w:t>Privacy notice</w:t>
      </w:r>
      <w:r w:rsidR="002D2906">
        <w:rPr>
          <w:rFonts w:ascii="Arial" w:hAnsi="Arial" w:cs="Arial"/>
          <w:b/>
          <w:lang w:val="en-US"/>
        </w:rPr>
        <w:t xml:space="preserve"> DPOC and Medical Information</w:t>
      </w:r>
      <w:r w:rsidR="0070580C" w:rsidRPr="0070580C">
        <w:rPr>
          <w:rFonts w:ascii="Arial" w:hAnsi="Arial" w:cs="Arial"/>
          <w:b/>
          <w:lang w:val="en-US"/>
        </w:rPr>
        <w:t>:</w:t>
      </w:r>
    </w:p>
    <w:p w14:paraId="7BBEFC39" w14:textId="756111DA" w:rsidR="00CA2FC0" w:rsidRDefault="00A441E0" w:rsidP="006A08BD">
      <w:pPr>
        <w:rPr>
          <w:rFonts w:ascii="Arial" w:hAnsi="Arial" w:cs="Arial"/>
          <w:lang w:val="en-US"/>
        </w:rPr>
      </w:pPr>
      <w:r>
        <w:rPr>
          <w:rFonts w:ascii="Arial" w:hAnsi="Arial" w:cs="Arial"/>
          <w:lang w:val="en-US"/>
        </w:rPr>
        <w:t xml:space="preserve">When you contact </w:t>
      </w:r>
      <w:r w:rsidR="000E1FC0">
        <w:rPr>
          <w:rFonts w:ascii="Arial" w:hAnsi="Arial" w:cs="Arial"/>
          <w:lang w:val="en-US"/>
        </w:rPr>
        <w:t>MSD AH BVBA</w:t>
      </w:r>
      <w:r>
        <w:rPr>
          <w:rFonts w:ascii="Arial" w:hAnsi="Arial" w:cs="Arial"/>
          <w:lang w:val="en-US"/>
        </w:rPr>
        <w:t xml:space="preserve">, MSD </w:t>
      </w:r>
      <w:r w:rsidR="00CA2FC0" w:rsidRPr="00CA2FC0">
        <w:rPr>
          <w:rFonts w:ascii="Arial" w:hAnsi="Arial" w:cs="Arial"/>
          <w:lang w:val="en-US"/>
        </w:rPr>
        <w:t>process</w:t>
      </w:r>
      <w:r>
        <w:rPr>
          <w:rFonts w:ascii="Arial" w:hAnsi="Arial" w:cs="Arial"/>
          <w:lang w:val="en-US"/>
        </w:rPr>
        <w:t>es</w:t>
      </w:r>
      <w:r w:rsidR="00CA2FC0" w:rsidRPr="00CA2FC0">
        <w:rPr>
          <w:rFonts w:ascii="Arial" w:hAnsi="Arial" w:cs="Arial"/>
          <w:lang w:val="en-US"/>
        </w:rPr>
        <w:t xml:space="preserve"> personal data under this Privacy Notice and in accordance with applicable legislation, including the General Data Protection Regulation (2016/679; the "GDPR") and other applicable national data protection laws in </w:t>
      </w:r>
      <w:r w:rsidR="000E1FC0">
        <w:rPr>
          <w:rFonts w:ascii="Arial" w:hAnsi="Arial" w:cs="Arial"/>
          <w:lang w:val="en-US"/>
        </w:rPr>
        <w:t>Belgium</w:t>
      </w:r>
      <w:r w:rsidR="00CA2FC0" w:rsidRPr="00CA2FC0">
        <w:rPr>
          <w:rFonts w:ascii="Arial" w:hAnsi="Arial" w:cs="Arial"/>
          <w:lang w:val="en-US"/>
        </w:rPr>
        <w:t xml:space="preserve">. </w:t>
      </w:r>
    </w:p>
    <w:p w14:paraId="68DF029A" w14:textId="315B3305" w:rsidR="00012289" w:rsidRDefault="00A441E0" w:rsidP="006A08BD">
      <w:pPr>
        <w:rPr>
          <w:rFonts w:ascii="Arial" w:hAnsi="Arial" w:cs="Arial"/>
          <w:lang w:val="en-US"/>
        </w:rPr>
      </w:pPr>
      <w:r>
        <w:rPr>
          <w:rFonts w:ascii="Arial" w:hAnsi="Arial" w:cs="Arial"/>
          <w:lang w:val="en-US"/>
        </w:rPr>
        <w:t>MSD</w:t>
      </w:r>
      <w:r w:rsidR="00C6472A">
        <w:rPr>
          <w:rFonts w:ascii="Arial" w:hAnsi="Arial" w:cs="Arial"/>
          <w:lang w:val="en-US"/>
        </w:rPr>
        <w:t xml:space="preserve"> </w:t>
      </w:r>
      <w:r w:rsidR="0070580C">
        <w:rPr>
          <w:rFonts w:ascii="Arial" w:hAnsi="Arial" w:cs="Arial"/>
          <w:lang w:val="en-US"/>
        </w:rPr>
        <w:t>will collect your contact information of choice (</w:t>
      </w:r>
      <w:r w:rsidR="00542A7D">
        <w:rPr>
          <w:rFonts w:ascii="Arial" w:hAnsi="Arial" w:cs="Arial"/>
          <w:lang w:val="en-US"/>
        </w:rPr>
        <w:t xml:space="preserve">i.e., </w:t>
      </w:r>
      <w:r w:rsidR="0070580C">
        <w:rPr>
          <w:rFonts w:ascii="Arial" w:hAnsi="Arial" w:cs="Arial"/>
          <w:lang w:val="en-US"/>
        </w:rPr>
        <w:t xml:space="preserve">email </w:t>
      </w:r>
      <w:r w:rsidR="00542A7D">
        <w:rPr>
          <w:rFonts w:ascii="Arial" w:hAnsi="Arial" w:cs="Arial"/>
          <w:lang w:val="en-US"/>
        </w:rPr>
        <w:t xml:space="preserve">address </w:t>
      </w:r>
      <w:r w:rsidR="0070580C">
        <w:rPr>
          <w:rFonts w:ascii="Arial" w:hAnsi="Arial" w:cs="Arial"/>
          <w:lang w:val="en-US"/>
        </w:rPr>
        <w:t>and/or phone</w:t>
      </w:r>
      <w:r w:rsidR="00542A7D">
        <w:rPr>
          <w:rFonts w:ascii="Arial" w:hAnsi="Arial" w:cs="Arial"/>
          <w:lang w:val="en-US"/>
        </w:rPr>
        <w:t xml:space="preserve"> number</w:t>
      </w:r>
      <w:r w:rsidR="0070580C">
        <w:rPr>
          <w:rFonts w:ascii="Arial" w:hAnsi="Arial" w:cs="Arial"/>
          <w:lang w:val="en-US"/>
        </w:rPr>
        <w:t xml:space="preserve">) for the </w:t>
      </w:r>
      <w:r w:rsidR="00F44C85">
        <w:rPr>
          <w:rFonts w:ascii="Arial" w:hAnsi="Arial" w:cs="Arial"/>
          <w:lang w:val="en-US"/>
        </w:rPr>
        <w:t>primary</w:t>
      </w:r>
      <w:r w:rsidR="00C838C2">
        <w:rPr>
          <w:rFonts w:ascii="Arial" w:hAnsi="Arial" w:cs="Arial"/>
          <w:lang w:val="en-US"/>
        </w:rPr>
        <w:t xml:space="preserve"> </w:t>
      </w:r>
      <w:r w:rsidR="0070580C">
        <w:rPr>
          <w:rFonts w:ascii="Arial" w:hAnsi="Arial" w:cs="Arial"/>
          <w:lang w:val="en-US"/>
        </w:rPr>
        <w:t>purpose of responding to your inquiry</w:t>
      </w:r>
      <w:r w:rsidR="00F44C85">
        <w:rPr>
          <w:rFonts w:ascii="Arial" w:hAnsi="Arial" w:cs="Arial"/>
          <w:lang w:val="en-US"/>
        </w:rPr>
        <w:t xml:space="preserve"> and </w:t>
      </w:r>
      <w:r w:rsidR="00FA3C81">
        <w:rPr>
          <w:rFonts w:ascii="Arial" w:hAnsi="Arial" w:cs="Arial"/>
          <w:lang w:val="en-US"/>
        </w:rPr>
        <w:t>documenting</w:t>
      </w:r>
      <w:r w:rsidR="00542A7D">
        <w:rPr>
          <w:rFonts w:ascii="Arial" w:hAnsi="Arial" w:cs="Arial"/>
          <w:lang w:val="en-US"/>
        </w:rPr>
        <w:t xml:space="preserve"> </w:t>
      </w:r>
      <w:r w:rsidR="00F44C85">
        <w:rPr>
          <w:rFonts w:ascii="Arial" w:hAnsi="Arial" w:cs="Arial"/>
          <w:lang w:val="en-US"/>
        </w:rPr>
        <w:t>any Adverse Event</w:t>
      </w:r>
      <w:r w:rsidR="00FA3C81">
        <w:rPr>
          <w:rFonts w:ascii="Arial" w:hAnsi="Arial" w:cs="Arial"/>
          <w:lang w:val="en-US"/>
        </w:rPr>
        <w:t>s</w:t>
      </w:r>
      <w:r w:rsidR="00F44C85">
        <w:rPr>
          <w:rFonts w:ascii="Arial" w:hAnsi="Arial" w:cs="Arial"/>
          <w:lang w:val="en-US"/>
        </w:rPr>
        <w:t xml:space="preserve"> or Product Quality Complaint</w:t>
      </w:r>
      <w:r w:rsidR="00FA3C81">
        <w:rPr>
          <w:rFonts w:ascii="Arial" w:hAnsi="Arial" w:cs="Arial"/>
          <w:lang w:val="en-US"/>
        </w:rPr>
        <w:t>s</w:t>
      </w:r>
      <w:r w:rsidR="00F44C85">
        <w:rPr>
          <w:rFonts w:ascii="Arial" w:hAnsi="Arial" w:cs="Arial"/>
          <w:lang w:val="en-US"/>
        </w:rPr>
        <w:t xml:space="preserve"> reported by</w:t>
      </w:r>
      <w:r w:rsidR="00FA3C81">
        <w:rPr>
          <w:rFonts w:ascii="Arial" w:hAnsi="Arial" w:cs="Arial"/>
          <w:lang w:val="en-US"/>
        </w:rPr>
        <w:t xml:space="preserve"> you</w:t>
      </w:r>
      <w:r w:rsidR="0070580C">
        <w:rPr>
          <w:rFonts w:ascii="Arial" w:hAnsi="Arial" w:cs="Arial"/>
          <w:lang w:val="en-US"/>
        </w:rPr>
        <w:t>. In addition</w:t>
      </w:r>
      <w:r w:rsidR="00F56353">
        <w:rPr>
          <w:rFonts w:ascii="Arial" w:hAnsi="Arial" w:cs="Arial"/>
          <w:lang w:val="en-US"/>
        </w:rPr>
        <w:t>,</w:t>
      </w:r>
      <w:r w:rsidR="00E55D6D">
        <w:rPr>
          <w:rFonts w:ascii="Arial" w:hAnsi="Arial" w:cs="Arial"/>
          <w:lang w:val="en-US"/>
        </w:rPr>
        <w:t xml:space="preserve"> </w:t>
      </w:r>
      <w:r w:rsidR="0070580C">
        <w:rPr>
          <w:rFonts w:ascii="Arial" w:hAnsi="Arial" w:cs="Arial"/>
          <w:lang w:val="en-US"/>
        </w:rPr>
        <w:t>MSD will save</w:t>
      </w:r>
      <w:r w:rsidR="00DE542A">
        <w:rPr>
          <w:rFonts w:ascii="Arial" w:hAnsi="Arial" w:cs="Arial"/>
          <w:lang w:val="en-US"/>
        </w:rPr>
        <w:t>:</w:t>
      </w:r>
      <w:r w:rsidR="0070580C">
        <w:rPr>
          <w:rFonts w:ascii="Arial" w:hAnsi="Arial" w:cs="Arial"/>
          <w:lang w:val="en-US"/>
        </w:rPr>
        <w:t xml:space="preserve"> the </w:t>
      </w:r>
      <w:r w:rsidR="00FA3C81">
        <w:rPr>
          <w:rFonts w:ascii="Arial" w:hAnsi="Arial" w:cs="Arial"/>
          <w:lang w:val="en-US"/>
        </w:rPr>
        <w:t xml:space="preserve">details of </w:t>
      </w:r>
      <w:r w:rsidR="0070580C">
        <w:rPr>
          <w:rFonts w:ascii="Arial" w:hAnsi="Arial" w:cs="Arial"/>
          <w:lang w:val="en-US"/>
        </w:rPr>
        <w:t xml:space="preserve">your medical inquiry, </w:t>
      </w:r>
      <w:r w:rsidR="00DE542A">
        <w:rPr>
          <w:rFonts w:ascii="Arial" w:hAnsi="Arial" w:cs="Arial"/>
          <w:lang w:val="en-US"/>
        </w:rPr>
        <w:t xml:space="preserve">the method </w:t>
      </w:r>
      <w:r w:rsidR="00F5744D">
        <w:rPr>
          <w:rFonts w:ascii="Arial" w:hAnsi="Arial" w:cs="Arial"/>
          <w:lang w:val="en-US"/>
        </w:rPr>
        <w:t>used to contact us</w:t>
      </w:r>
      <w:r w:rsidR="00FA3C81">
        <w:rPr>
          <w:rFonts w:ascii="Arial" w:hAnsi="Arial" w:cs="Arial"/>
          <w:lang w:val="en-US"/>
        </w:rPr>
        <w:t xml:space="preserve"> (e.g., email, phone)</w:t>
      </w:r>
      <w:r w:rsidR="00F5744D">
        <w:rPr>
          <w:rFonts w:ascii="Arial" w:hAnsi="Arial" w:cs="Arial"/>
          <w:lang w:val="en-US"/>
        </w:rPr>
        <w:t xml:space="preserve">, </w:t>
      </w:r>
      <w:r w:rsidR="00DE542A">
        <w:rPr>
          <w:rFonts w:ascii="Arial" w:hAnsi="Arial" w:cs="Arial"/>
          <w:lang w:val="en-US"/>
        </w:rPr>
        <w:t>your role as a</w:t>
      </w:r>
      <w:r w:rsidR="0070580C">
        <w:rPr>
          <w:rFonts w:ascii="Arial" w:hAnsi="Arial" w:cs="Arial"/>
          <w:lang w:val="en-US"/>
        </w:rPr>
        <w:t xml:space="preserve"> customer </w:t>
      </w:r>
      <w:r w:rsidR="00DE542A">
        <w:rPr>
          <w:rFonts w:ascii="Arial" w:hAnsi="Arial" w:cs="Arial"/>
          <w:lang w:val="en-US"/>
        </w:rPr>
        <w:t>(e.g., animal owner, veterinary healthcare professional)</w:t>
      </w:r>
      <w:r w:rsidR="0070580C">
        <w:rPr>
          <w:rFonts w:ascii="Arial" w:hAnsi="Arial" w:cs="Arial"/>
          <w:lang w:val="en-US"/>
        </w:rPr>
        <w:t xml:space="preserve">, </w:t>
      </w:r>
      <w:r w:rsidR="00DE542A">
        <w:rPr>
          <w:rFonts w:ascii="Arial" w:hAnsi="Arial" w:cs="Arial"/>
          <w:lang w:val="en-US"/>
        </w:rPr>
        <w:t xml:space="preserve">and the </w:t>
      </w:r>
      <w:r w:rsidR="0070580C">
        <w:rPr>
          <w:rFonts w:ascii="Arial" w:hAnsi="Arial" w:cs="Arial"/>
          <w:lang w:val="en-US"/>
        </w:rPr>
        <w:t>product</w:t>
      </w:r>
      <w:r w:rsidR="00DE542A">
        <w:rPr>
          <w:rFonts w:ascii="Arial" w:hAnsi="Arial" w:cs="Arial"/>
          <w:lang w:val="en-US"/>
        </w:rPr>
        <w:t>(s)</w:t>
      </w:r>
      <w:r w:rsidR="0070580C">
        <w:rPr>
          <w:rFonts w:ascii="Arial" w:hAnsi="Arial" w:cs="Arial"/>
          <w:lang w:val="en-US"/>
        </w:rPr>
        <w:t xml:space="preserve"> and</w:t>
      </w:r>
      <w:r w:rsidR="00C769AF">
        <w:rPr>
          <w:rFonts w:ascii="Arial" w:hAnsi="Arial" w:cs="Arial"/>
          <w:lang w:val="en-US"/>
        </w:rPr>
        <w:t>/or</w:t>
      </w:r>
      <w:r w:rsidR="0070580C">
        <w:rPr>
          <w:rFonts w:ascii="Arial" w:hAnsi="Arial" w:cs="Arial"/>
          <w:lang w:val="en-US"/>
        </w:rPr>
        <w:t xml:space="preserve"> </w:t>
      </w:r>
      <w:r w:rsidR="00B956B5">
        <w:rPr>
          <w:rFonts w:ascii="Arial" w:hAnsi="Arial" w:cs="Arial"/>
          <w:lang w:val="en-US"/>
        </w:rPr>
        <w:t>disease state</w:t>
      </w:r>
      <w:r w:rsidR="00C769AF">
        <w:rPr>
          <w:rFonts w:ascii="Arial" w:hAnsi="Arial" w:cs="Arial"/>
          <w:lang w:val="en-US"/>
        </w:rPr>
        <w:t xml:space="preserve"> pertaining to your</w:t>
      </w:r>
      <w:r w:rsidR="0070580C">
        <w:rPr>
          <w:rFonts w:ascii="Arial" w:hAnsi="Arial" w:cs="Arial"/>
          <w:lang w:val="en-US"/>
        </w:rPr>
        <w:t xml:space="preserve"> question. We will also log the response we provide to the inquiry. These </w:t>
      </w:r>
      <w:r w:rsidR="00F5744D">
        <w:rPr>
          <w:rFonts w:ascii="Arial" w:hAnsi="Arial" w:cs="Arial"/>
          <w:lang w:val="en-US"/>
        </w:rPr>
        <w:t xml:space="preserve">data </w:t>
      </w:r>
      <w:r w:rsidR="0070580C">
        <w:rPr>
          <w:rFonts w:ascii="Arial" w:hAnsi="Arial" w:cs="Arial"/>
          <w:lang w:val="en-US"/>
        </w:rPr>
        <w:t xml:space="preserve">are collected for statistical purposes </w:t>
      </w:r>
      <w:r w:rsidR="00427555">
        <w:rPr>
          <w:rFonts w:ascii="Arial" w:hAnsi="Arial" w:cs="Arial"/>
          <w:lang w:val="en-US"/>
        </w:rPr>
        <w:t xml:space="preserve">and enable the company </w:t>
      </w:r>
      <w:r w:rsidR="00C769AF">
        <w:rPr>
          <w:rFonts w:ascii="Arial" w:hAnsi="Arial" w:cs="Arial"/>
          <w:lang w:val="en-US"/>
        </w:rPr>
        <w:t>to identify</w:t>
      </w:r>
      <w:r w:rsidR="0070580C">
        <w:rPr>
          <w:rFonts w:ascii="Arial" w:hAnsi="Arial" w:cs="Arial"/>
          <w:lang w:val="en-US"/>
        </w:rPr>
        <w:t xml:space="preserve"> </w:t>
      </w:r>
      <w:r w:rsidR="00F5744D">
        <w:rPr>
          <w:rFonts w:ascii="Arial" w:hAnsi="Arial" w:cs="Arial"/>
          <w:lang w:val="en-US"/>
        </w:rPr>
        <w:t xml:space="preserve">information gaps and </w:t>
      </w:r>
      <w:r w:rsidR="0070580C">
        <w:rPr>
          <w:rFonts w:ascii="Arial" w:hAnsi="Arial" w:cs="Arial"/>
          <w:lang w:val="en-US"/>
        </w:rPr>
        <w:t xml:space="preserve">future research needs </w:t>
      </w:r>
      <w:r w:rsidR="00B956B5">
        <w:rPr>
          <w:rFonts w:ascii="Arial" w:hAnsi="Arial" w:cs="Arial"/>
          <w:lang w:val="en-US"/>
        </w:rPr>
        <w:t>as well as</w:t>
      </w:r>
      <w:r w:rsidR="0070580C">
        <w:rPr>
          <w:rFonts w:ascii="Arial" w:hAnsi="Arial" w:cs="Arial"/>
          <w:lang w:val="en-US"/>
        </w:rPr>
        <w:t xml:space="preserve"> improve communication about our products. </w:t>
      </w:r>
      <w:r w:rsidR="00B956B5">
        <w:rPr>
          <w:rFonts w:ascii="Arial" w:hAnsi="Arial" w:cs="Arial"/>
          <w:lang w:val="en-US"/>
        </w:rPr>
        <w:t>F</w:t>
      </w:r>
      <w:r w:rsidR="0070580C">
        <w:rPr>
          <w:rFonts w:ascii="Arial" w:hAnsi="Arial" w:cs="Arial"/>
          <w:lang w:val="en-US"/>
        </w:rPr>
        <w:t>or quality assurance purposes</w:t>
      </w:r>
      <w:r w:rsidR="009A45E9">
        <w:rPr>
          <w:rFonts w:ascii="Arial" w:hAnsi="Arial" w:cs="Arial"/>
          <w:lang w:val="en-US"/>
        </w:rPr>
        <w:t>,</w:t>
      </w:r>
      <w:r w:rsidR="00B956B5">
        <w:rPr>
          <w:rFonts w:ascii="Arial" w:hAnsi="Arial" w:cs="Arial"/>
          <w:lang w:val="en-US"/>
        </w:rPr>
        <w:t xml:space="preserve"> and to ensure compliance with all rules and regulations, we likewise document </w:t>
      </w:r>
      <w:r w:rsidR="0070580C">
        <w:rPr>
          <w:rFonts w:ascii="Arial" w:hAnsi="Arial" w:cs="Arial"/>
          <w:lang w:val="en-US"/>
        </w:rPr>
        <w:t>how we provide answers to different types of customers</w:t>
      </w:r>
      <w:r w:rsidR="00B956B5">
        <w:rPr>
          <w:rFonts w:ascii="Arial" w:hAnsi="Arial" w:cs="Arial"/>
          <w:lang w:val="en-US"/>
        </w:rPr>
        <w:t xml:space="preserve"> and</w:t>
      </w:r>
      <w:r w:rsidR="00C9561E">
        <w:rPr>
          <w:rFonts w:ascii="Arial" w:hAnsi="Arial" w:cs="Arial"/>
          <w:lang w:val="en-US"/>
        </w:rPr>
        <w:t xml:space="preserve"> the appropriateness of </w:t>
      </w:r>
      <w:r w:rsidR="00B956B5">
        <w:rPr>
          <w:rFonts w:ascii="Arial" w:hAnsi="Arial" w:cs="Arial"/>
          <w:lang w:val="en-US"/>
        </w:rPr>
        <w:t>our</w:t>
      </w:r>
      <w:r w:rsidR="00FA3C81">
        <w:rPr>
          <w:rFonts w:ascii="Arial" w:hAnsi="Arial" w:cs="Arial"/>
          <w:lang w:val="en-US"/>
        </w:rPr>
        <w:t xml:space="preserve"> </w:t>
      </w:r>
      <w:r w:rsidR="00C9561E">
        <w:rPr>
          <w:rFonts w:ascii="Arial" w:hAnsi="Arial" w:cs="Arial"/>
          <w:lang w:val="en-US"/>
        </w:rPr>
        <w:t>response</w:t>
      </w:r>
      <w:r w:rsidR="00B956B5">
        <w:rPr>
          <w:rFonts w:ascii="Arial" w:hAnsi="Arial" w:cs="Arial"/>
          <w:lang w:val="en-US"/>
        </w:rPr>
        <w:t>s</w:t>
      </w:r>
      <w:r w:rsidR="0070580C">
        <w:rPr>
          <w:rFonts w:ascii="Arial" w:hAnsi="Arial" w:cs="Arial"/>
          <w:lang w:val="en-US"/>
        </w:rPr>
        <w:t xml:space="preserve">. </w:t>
      </w:r>
      <w:r w:rsidR="00772427">
        <w:rPr>
          <w:rFonts w:ascii="Arial" w:hAnsi="Arial" w:cs="Arial"/>
          <w:lang w:val="en-US"/>
        </w:rPr>
        <w:t>This information</w:t>
      </w:r>
      <w:r w:rsidR="00080FB0">
        <w:rPr>
          <w:rFonts w:ascii="Arial" w:hAnsi="Arial" w:cs="Arial"/>
          <w:lang w:val="en-US"/>
        </w:rPr>
        <w:t xml:space="preserve"> </w:t>
      </w:r>
      <w:r w:rsidR="005C67BA">
        <w:rPr>
          <w:rFonts w:ascii="Arial" w:hAnsi="Arial" w:cs="Arial"/>
          <w:lang w:val="en-US"/>
        </w:rPr>
        <w:t xml:space="preserve">will not </w:t>
      </w:r>
      <w:r w:rsidR="00772427">
        <w:rPr>
          <w:rFonts w:ascii="Arial" w:hAnsi="Arial" w:cs="Arial"/>
          <w:lang w:val="en-US"/>
        </w:rPr>
        <w:t xml:space="preserve">be linked back to you and will be saved for the above purposes as long as </w:t>
      </w:r>
      <w:r w:rsidR="005C67BA">
        <w:rPr>
          <w:rFonts w:ascii="Arial" w:hAnsi="Arial" w:cs="Arial"/>
          <w:lang w:val="en-US"/>
        </w:rPr>
        <w:t>there is a business or regulatory need to do so</w:t>
      </w:r>
      <w:r w:rsidR="00772427">
        <w:rPr>
          <w:rFonts w:ascii="Arial" w:hAnsi="Arial" w:cs="Arial"/>
          <w:lang w:val="en-US"/>
        </w:rPr>
        <w:t xml:space="preserve">. </w:t>
      </w:r>
    </w:p>
    <w:p w14:paraId="4E73BD5D" w14:textId="6BA166DE" w:rsidR="007F47EF" w:rsidRDefault="007F47EF" w:rsidP="006A08BD">
      <w:pPr>
        <w:rPr>
          <w:rFonts w:ascii="Arial" w:hAnsi="Arial" w:cs="Arial"/>
          <w:lang w:val="en-US"/>
        </w:rPr>
      </w:pPr>
      <w:r>
        <w:rPr>
          <w:rFonts w:ascii="Arial" w:hAnsi="Arial" w:cs="Arial"/>
          <w:lang w:val="en-US"/>
        </w:rPr>
        <w:t xml:space="preserve">The above information is </w:t>
      </w:r>
      <w:r w:rsidR="00C34B2C">
        <w:rPr>
          <w:rFonts w:ascii="Arial" w:hAnsi="Arial" w:cs="Arial"/>
          <w:lang w:val="en-US"/>
        </w:rPr>
        <w:t xml:space="preserve">ultimately </w:t>
      </w:r>
      <w:r w:rsidR="00772427">
        <w:rPr>
          <w:rFonts w:ascii="Arial" w:hAnsi="Arial" w:cs="Arial"/>
          <w:lang w:val="en-US"/>
        </w:rPr>
        <w:t xml:space="preserve">collected </w:t>
      </w:r>
      <w:r>
        <w:rPr>
          <w:rFonts w:ascii="Arial" w:hAnsi="Arial" w:cs="Arial"/>
          <w:lang w:val="en-US"/>
        </w:rPr>
        <w:t>based on MSD</w:t>
      </w:r>
      <w:r w:rsidR="005C67BA">
        <w:rPr>
          <w:rFonts w:ascii="Arial" w:hAnsi="Arial" w:cs="Arial"/>
          <w:lang w:val="en-US"/>
        </w:rPr>
        <w:t xml:space="preserve">’s </w:t>
      </w:r>
      <w:r>
        <w:rPr>
          <w:rFonts w:ascii="Arial" w:hAnsi="Arial" w:cs="Arial"/>
          <w:lang w:val="en-US"/>
        </w:rPr>
        <w:t xml:space="preserve">legitimate interest </w:t>
      </w:r>
      <w:r w:rsidR="00772427">
        <w:rPr>
          <w:rFonts w:ascii="Arial" w:hAnsi="Arial" w:cs="Arial"/>
          <w:lang w:val="en-US"/>
        </w:rPr>
        <w:t xml:space="preserve">to ensure high quality </w:t>
      </w:r>
      <w:r w:rsidR="005C67BA">
        <w:rPr>
          <w:rFonts w:ascii="Arial" w:hAnsi="Arial" w:cs="Arial"/>
          <w:lang w:val="en-US"/>
        </w:rPr>
        <w:t>customer</w:t>
      </w:r>
      <w:r w:rsidR="00772427">
        <w:rPr>
          <w:rFonts w:ascii="Arial" w:hAnsi="Arial" w:cs="Arial"/>
          <w:lang w:val="en-US"/>
        </w:rPr>
        <w:t xml:space="preserve"> service and </w:t>
      </w:r>
      <w:r w:rsidR="00C34B2C">
        <w:rPr>
          <w:rFonts w:ascii="Arial" w:hAnsi="Arial" w:cs="Arial"/>
          <w:lang w:val="en-US"/>
        </w:rPr>
        <w:t>enhanc</w:t>
      </w:r>
      <w:r w:rsidR="00C302F3">
        <w:rPr>
          <w:rFonts w:ascii="Arial" w:hAnsi="Arial" w:cs="Arial"/>
          <w:lang w:val="en-US"/>
        </w:rPr>
        <w:t>e patient</w:t>
      </w:r>
      <w:r w:rsidR="005C67BA">
        <w:rPr>
          <w:rFonts w:ascii="Arial" w:hAnsi="Arial" w:cs="Arial"/>
          <w:lang w:val="en-US"/>
        </w:rPr>
        <w:t xml:space="preserve"> </w:t>
      </w:r>
      <w:r w:rsidR="00772427">
        <w:rPr>
          <w:rFonts w:ascii="Arial" w:hAnsi="Arial" w:cs="Arial"/>
          <w:lang w:val="en-US"/>
        </w:rPr>
        <w:t xml:space="preserve">safety. </w:t>
      </w:r>
    </w:p>
    <w:p w14:paraId="7CB0CF33" w14:textId="6F472C24" w:rsidR="00C838C2" w:rsidRDefault="00C838C2" w:rsidP="006A08BD">
      <w:pPr>
        <w:rPr>
          <w:rFonts w:ascii="Arial" w:hAnsi="Arial" w:cs="Arial"/>
          <w:lang w:val="en-US"/>
        </w:rPr>
      </w:pPr>
      <w:r w:rsidRPr="00FE3474">
        <w:rPr>
          <w:rFonts w:ascii="Arial" w:hAnsi="Arial" w:cs="Arial"/>
          <w:lang w:val="en-US"/>
        </w:rPr>
        <w:t xml:space="preserve">If </w:t>
      </w:r>
      <w:r w:rsidR="007031F7" w:rsidRPr="00FE3474">
        <w:rPr>
          <w:rFonts w:ascii="Arial" w:hAnsi="Arial" w:cs="Arial"/>
          <w:lang w:val="en-US"/>
        </w:rPr>
        <w:t xml:space="preserve">you report </w:t>
      </w:r>
      <w:r w:rsidRPr="00FE3474">
        <w:rPr>
          <w:rFonts w:ascii="Arial" w:hAnsi="Arial" w:cs="Arial"/>
          <w:lang w:val="en-US"/>
        </w:rPr>
        <w:t xml:space="preserve">an adverse event or other </w:t>
      </w:r>
      <w:r w:rsidR="005C67BA">
        <w:rPr>
          <w:rFonts w:ascii="Arial" w:hAnsi="Arial" w:cs="Arial"/>
          <w:lang w:val="en-US"/>
        </w:rPr>
        <w:t>product experie</w:t>
      </w:r>
      <w:r w:rsidR="00C302F3">
        <w:rPr>
          <w:rFonts w:ascii="Arial" w:hAnsi="Arial" w:cs="Arial"/>
          <w:lang w:val="en-US"/>
        </w:rPr>
        <w:t>nce which will need to be forward</w:t>
      </w:r>
      <w:r w:rsidR="005C67BA">
        <w:rPr>
          <w:rFonts w:ascii="Arial" w:hAnsi="Arial" w:cs="Arial"/>
          <w:lang w:val="en-US"/>
        </w:rPr>
        <w:t>ed</w:t>
      </w:r>
      <w:r w:rsidR="007F47EF" w:rsidRPr="00FE3474">
        <w:rPr>
          <w:rFonts w:ascii="Arial" w:hAnsi="Arial" w:cs="Arial"/>
          <w:lang w:val="en-US"/>
        </w:rPr>
        <w:t xml:space="preserve"> t</w:t>
      </w:r>
      <w:r w:rsidR="005C67BA">
        <w:rPr>
          <w:rFonts w:ascii="Arial" w:hAnsi="Arial" w:cs="Arial"/>
          <w:lang w:val="en-US"/>
        </w:rPr>
        <w:t>o</w:t>
      </w:r>
      <w:r w:rsidR="007F47EF" w:rsidRPr="00FE3474">
        <w:rPr>
          <w:rFonts w:ascii="Arial" w:hAnsi="Arial" w:cs="Arial"/>
          <w:lang w:val="en-US"/>
        </w:rPr>
        <w:t xml:space="preserve"> </w:t>
      </w:r>
      <w:r w:rsidR="00FA3C81">
        <w:rPr>
          <w:rFonts w:ascii="Arial" w:hAnsi="Arial" w:cs="Arial"/>
          <w:lang w:val="en-US"/>
        </w:rPr>
        <w:t xml:space="preserve">regulatory </w:t>
      </w:r>
      <w:r w:rsidR="007031F7" w:rsidRPr="00FE3474">
        <w:rPr>
          <w:rFonts w:ascii="Arial" w:hAnsi="Arial" w:cs="Arial"/>
          <w:lang w:val="en-US"/>
        </w:rPr>
        <w:t>authorities</w:t>
      </w:r>
      <w:r w:rsidR="005C67BA">
        <w:rPr>
          <w:rFonts w:ascii="Arial" w:hAnsi="Arial" w:cs="Arial"/>
          <w:lang w:val="en-US"/>
        </w:rPr>
        <w:t>,</w:t>
      </w:r>
      <w:r w:rsidRPr="00FE3474">
        <w:rPr>
          <w:rFonts w:ascii="Arial" w:hAnsi="Arial" w:cs="Arial"/>
          <w:lang w:val="en-US"/>
        </w:rPr>
        <w:t xml:space="preserve"> we will collect </w:t>
      </w:r>
      <w:r w:rsidR="00C302F3">
        <w:rPr>
          <w:rFonts w:ascii="Arial" w:hAnsi="Arial" w:cs="Arial"/>
          <w:lang w:val="en-US"/>
        </w:rPr>
        <w:t xml:space="preserve">relevant details about the </w:t>
      </w:r>
      <w:r w:rsidR="005030C9">
        <w:rPr>
          <w:rFonts w:ascii="Arial" w:hAnsi="Arial" w:cs="Arial"/>
          <w:lang w:val="en-US"/>
        </w:rPr>
        <w:t>animal</w:t>
      </w:r>
      <w:r w:rsidR="00C302F3">
        <w:rPr>
          <w:rFonts w:ascii="Arial" w:hAnsi="Arial" w:cs="Arial"/>
          <w:lang w:val="en-US"/>
        </w:rPr>
        <w:t xml:space="preserve"> (e.g., species</w:t>
      </w:r>
      <w:r w:rsidR="005030C9">
        <w:rPr>
          <w:rFonts w:ascii="Arial" w:hAnsi="Arial" w:cs="Arial"/>
          <w:lang w:val="en-US"/>
        </w:rPr>
        <w:t xml:space="preserve"> breed,</w:t>
      </w:r>
      <w:r w:rsidR="00C302F3">
        <w:rPr>
          <w:rFonts w:ascii="Arial" w:hAnsi="Arial" w:cs="Arial"/>
          <w:lang w:val="en-US"/>
        </w:rPr>
        <w:t xml:space="preserve"> age)</w:t>
      </w:r>
      <w:r w:rsidR="00FA3C81">
        <w:rPr>
          <w:rFonts w:ascii="Arial" w:hAnsi="Arial" w:cs="Arial"/>
          <w:lang w:val="en-US"/>
        </w:rPr>
        <w:t xml:space="preserve"> </w:t>
      </w:r>
      <w:r w:rsidR="00C302F3">
        <w:rPr>
          <w:rFonts w:ascii="Arial" w:hAnsi="Arial" w:cs="Arial"/>
          <w:lang w:val="en-US"/>
        </w:rPr>
        <w:t xml:space="preserve">and product (e.g., </w:t>
      </w:r>
      <w:r w:rsidRPr="00FE3474">
        <w:rPr>
          <w:rFonts w:ascii="Arial" w:hAnsi="Arial" w:cs="Arial"/>
          <w:lang w:val="en-US"/>
        </w:rPr>
        <w:t>dose and formulation</w:t>
      </w:r>
      <w:r w:rsidR="00C302F3">
        <w:rPr>
          <w:rFonts w:ascii="Arial" w:hAnsi="Arial" w:cs="Arial"/>
          <w:lang w:val="en-US"/>
        </w:rPr>
        <w:t>)</w:t>
      </w:r>
      <w:r w:rsidRPr="00FE3474">
        <w:rPr>
          <w:rFonts w:ascii="Arial" w:hAnsi="Arial" w:cs="Arial"/>
          <w:lang w:val="en-US"/>
        </w:rPr>
        <w:t>.</w:t>
      </w:r>
      <w:r w:rsidR="00FA3C81">
        <w:rPr>
          <w:rFonts w:ascii="Arial" w:hAnsi="Arial" w:cs="Arial"/>
          <w:lang w:val="en-US"/>
        </w:rPr>
        <w:t xml:space="preserve"> </w:t>
      </w:r>
      <w:r w:rsidRPr="00FE3474">
        <w:rPr>
          <w:rFonts w:ascii="Arial" w:hAnsi="Arial" w:cs="Arial"/>
          <w:lang w:val="en-US"/>
        </w:rPr>
        <w:t xml:space="preserve">Preferably, we will </w:t>
      </w:r>
      <w:r w:rsidR="00C302F3">
        <w:rPr>
          <w:rFonts w:ascii="Arial" w:hAnsi="Arial" w:cs="Arial"/>
          <w:lang w:val="en-US"/>
        </w:rPr>
        <w:t>gather</w:t>
      </w:r>
      <w:r w:rsidR="00C302F3" w:rsidRPr="00FE3474">
        <w:rPr>
          <w:rFonts w:ascii="Arial" w:hAnsi="Arial" w:cs="Arial"/>
          <w:lang w:val="en-US"/>
        </w:rPr>
        <w:t xml:space="preserve"> </w:t>
      </w:r>
      <w:r w:rsidRPr="00FE3474">
        <w:rPr>
          <w:rFonts w:ascii="Arial" w:hAnsi="Arial" w:cs="Arial"/>
          <w:lang w:val="en-US"/>
        </w:rPr>
        <w:t xml:space="preserve">as much complementary information as possible to better understand the circumstances </w:t>
      </w:r>
      <w:r w:rsidR="00C302F3">
        <w:rPr>
          <w:rFonts w:ascii="Arial" w:hAnsi="Arial" w:cs="Arial"/>
          <w:lang w:val="en-US"/>
        </w:rPr>
        <w:t xml:space="preserve">of </w:t>
      </w:r>
      <w:r w:rsidRPr="00FE3474">
        <w:rPr>
          <w:rFonts w:ascii="Arial" w:hAnsi="Arial" w:cs="Arial"/>
          <w:lang w:val="en-US"/>
        </w:rPr>
        <w:t>the event</w:t>
      </w:r>
      <w:r w:rsidR="00C302F3">
        <w:rPr>
          <w:rFonts w:ascii="Arial" w:hAnsi="Arial" w:cs="Arial"/>
          <w:lang w:val="en-US"/>
        </w:rPr>
        <w:t>.</w:t>
      </w:r>
      <w:r w:rsidR="00FA3C81">
        <w:rPr>
          <w:rFonts w:ascii="Arial" w:hAnsi="Arial" w:cs="Arial"/>
          <w:lang w:val="en-US"/>
        </w:rPr>
        <w:t xml:space="preserve">  </w:t>
      </w:r>
      <w:r w:rsidR="00C302F3">
        <w:rPr>
          <w:rFonts w:ascii="Arial" w:hAnsi="Arial" w:cs="Arial"/>
          <w:lang w:val="en-US"/>
        </w:rPr>
        <w:t>F</w:t>
      </w:r>
      <w:r w:rsidRPr="00FE3474">
        <w:rPr>
          <w:rFonts w:ascii="Arial" w:hAnsi="Arial" w:cs="Arial"/>
          <w:lang w:val="en-US"/>
        </w:rPr>
        <w:t>or instance</w:t>
      </w:r>
      <w:r w:rsidR="00C302F3">
        <w:rPr>
          <w:rFonts w:ascii="Arial" w:hAnsi="Arial" w:cs="Arial"/>
          <w:lang w:val="en-US"/>
        </w:rPr>
        <w:t>,</w:t>
      </w:r>
      <w:r w:rsidRPr="00FE3474">
        <w:rPr>
          <w:rFonts w:ascii="Arial" w:hAnsi="Arial" w:cs="Arial"/>
          <w:lang w:val="en-US"/>
        </w:rPr>
        <w:t xml:space="preserve"> </w:t>
      </w:r>
      <w:r w:rsidR="00C302F3">
        <w:rPr>
          <w:rFonts w:ascii="Arial" w:hAnsi="Arial" w:cs="Arial"/>
          <w:lang w:val="en-US"/>
        </w:rPr>
        <w:t xml:space="preserve">it is </w:t>
      </w:r>
      <w:r w:rsidR="00D90C5C">
        <w:rPr>
          <w:rFonts w:ascii="Arial" w:hAnsi="Arial" w:cs="Arial"/>
          <w:lang w:val="en-US"/>
        </w:rPr>
        <w:t xml:space="preserve">often </w:t>
      </w:r>
      <w:r w:rsidR="00FA3C81">
        <w:rPr>
          <w:rFonts w:ascii="Arial" w:hAnsi="Arial" w:cs="Arial"/>
          <w:lang w:val="en-US"/>
        </w:rPr>
        <w:t>essential for us</w:t>
      </w:r>
      <w:r w:rsidR="00C302F3">
        <w:rPr>
          <w:rFonts w:ascii="Arial" w:hAnsi="Arial" w:cs="Arial"/>
          <w:lang w:val="en-US"/>
        </w:rPr>
        <w:t xml:space="preserve"> to </w:t>
      </w:r>
      <w:r w:rsidR="00D90C5C">
        <w:rPr>
          <w:rFonts w:ascii="Arial" w:hAnsi="Arial" w:cs="Arial"/>
          <w:lang w:val="en-US"/>
        </w:rPr>
        <w:t>inquire about</w:t>
      </w:r>
      <w:r w:rsidR="00FA3C81">
        <w:rPr>
          <w:rFonts w:ascii="Arial" w:hAnsi="Arial" w:cs="Arial"/>
          <w:lang w:val="en-US"/>
        </w:rPr>
        <w:t xml:space="preserve"> </w:t>
      </w:r>
      <w:r w:rsidR="005030C9">
        <w:rPr>
          <w:rFonts w:ascii="Arial" w:hAnsi="Arial" w:cs="Arial"/>
          <w:lang w:val="en-US"/>
        </w:rPr>
        <w:t>the animal</w:t>
      </w:r>
      <w:r w:rsidR="00D90C5C">
        <w:rPr>
          <w:rFonts w:ascii="Arial" w:hAnsi="Arial" w:cs="Arial"/>
          <w:lang w:val="en-US"/>
        </w:rPr>
        <w:t>’s</w:t>
      </w:r>
      <w:r w:rsidR="00FA3C81">
        <w:rPr>
          <w:rFonts w:ascii="Arial" w:hAnsi="Arial" w:cs="Arial"/>
          <w:lang w:val="en-US"/>
        </w:rPr>
        <w:t xml:space="preserve"> general</w:t>
      </w:r>
      <w:r w:rsidR="00D90C5C">
        <w:rPr>
          <w:rFonts w:ascii="Arial" w:hAnsi="Arial" w:cs="Arial"/>
          <w:lang w:val="en-US"/>
        </w:rPr>
        <w:t xml:space="preserve"> medical history, inclu</w:t>
      </w:r>
      <w:r w:rsidR="00FA3C81">
        <w:rPr>
          <w:rFonts w:ascii="Arial" w:hAnsi="Arial" w:cs="Arial"/>
          <w:lang w:val="en-US"/>
        </w:rPr>
        <w:t xml:space="preserve">ding any prior health ailments, </w:t>
      </w:r>
      <w:r w:rsidR="00D90C5C">
        <w:rPr>
          <w:rFonts w:ascii="Arial" w:hAnsi="Arial" w:cs="Arial"/>
          <w:lang w:val="en-US"/>
        </w:rPr>
        <w:t>current</w:t>
      </w:r>
      <w:r w:rsidRPr="00FE3474">
        <w:rPr>
          <w:rFonts w:ascii="Arial" w:hAnsi="Arial" w:cs="Arial"/>
          <w:lang w:val="en-US"/>
        </w:rPr>
        <w:t xml:space="preserve"> </w:t>
      </w:r>
      <w:r w:rsidR="00D90C5C">
        <w:rPr>
          <w:rFonts w:ascii="Arial" w:hAnsi="Arial" w:cs="Arial"/>
          <w:lang w:val="en-US"/>
        </w:rPr>
        <w:t>conditions/</w:t>
      </w:r>
      <w:r w:rsidRPr="00FE3474">
        <w:rPr>
          <w:rFonts w:ascii="Arial" w:hAnsi="Arial" w:cs="Arial"/>
          <w:lang w:val="en-US"/>
        </w:rPr>
        <w:t>diseases</w:t>
      </w:r>
      <w:r w:rsidR="00D90C5C">
        <w:rPr>
          <w:rFonts w:ascii="Arial" w:hAnsi="Arial" w:cs="Arial"/>
          <w:lang w:val="en-US"/>
        </w:rPr>
        <w:t>,</w:t>
      </w:r>
      <w:r w:rsidRPr="00FE3474">
        <w:rPr>
          <w:rFonts w:ascii="Arial" w:hAnsi="Arial" w:cs="Arial"/>
          <w:lang w:val="en-US"/>
        </w:rPr>
        <w:t xml:space="preserve"> and </w:t>
      </w:r>
      <w:r w:rsidR="00D90C5C">
        <w:rPr>
          <w:rFonts w:ascii="Arial" w:hAnsi="Arial" w:cs="Arial"/>
          <w:lang w:val="en-US"/>
        </w:rPr>
        <w:t xml:space="preserve">concomitant products administered.  Again, the </w:t>
      </w:r>
      <w:r w:rsidR="00FA3C81">
        <w:rPr>
          <w:rFonts w:ascii="Arial" w:hAnsi="Arial" w:cs="Arial"/>
          <w:lang w:val="en-US"/>
        </w:rPr>
        <w:t xml:space="preserve">central </w:t>
      </w:r>
      <w:r w:rsidRPr="00FE3474">
        <w:rPr>
          <w:rFonts w:ascii="Arial" w:hAnsi="Arial" w:cs="Arial"/>
          <w:lang w:val="en-US"/>
        </w:rPr>
        <w:t xml:space="preserve">purpose of </w:t>
      </w:r>
      <w:r w:rsidR="00FA3C81">
        <w:rPr>
          <w:rFonts w:ascii="Arial" w:hAnsi="Arial" w:cs="Arial"/>
          <w:lang w:val="en-US"/>
        </w:rPr>
        <w:t>requesting these details is to monitor the perf</w:t>
      </w:r>
      <w:r w:rsidR="00C34B2C">
        <w:rPr>
          <w:rFonts w:ascii="Arial" w:hAnsi="Arial" w:cs="Arial"/>
          <w:lang w:val="en-US"/>
        </w:rPr>
        <w:t>ormance of our products, maximiz</w:t>
      </w:r>
      <w:r w:rsidR="00FA3C81">
        <w:rPr>
          <w:rFonts w:ascii="Arial" w:hAnsi="Arial" w:cs="Arial"/>
          <w:lang w:val="en-US"/>
        </w:rPr>
        <w:t>ing their safe and effective use in all patients.</w:t>
      </w:r>
    </w:p>
    <w:p w14:paraId="2609C4ED" w14:textId="6B684D70" w:rsidR="00321D69" w:rsidRDefault="00080FB0" w:rsidP="00080FB0">
      <w:pPr>
        <w:autoSpaceDE w:val="0"/>
        <w:autoSpaceDN w:val="0"/>
        <w:adjustRightInd w:val="0"/>
        <w:spacing w:after="0"/>
        <w:rPr>
          <w:rFonts w:ascii="Arial" w:hAnsi="Arial" w:cs="Arial"/>
          <w:color w:val="000000"/>
          <w:lang w:val="en-US"/>
        </w:rPr>
      </w:pPr>
      <w:r>
        <w:rPr>
          <w:rFonts w:ascii="Arial" w:hAnsi="Arial" w:cs="Arial"/>
          <w:lang w:val="en-US"/>
        </w:rPr>
        <w:t xml:space="preserve">The information </w:t>
      </w:r>
      <w:r w:rsidR="00C34B2C">
        <w:rPr>
          <w:rFonts w:ascii="Arial" w:hAnsi="Arial" w:cs="Arial"/>
          <w:lang w:val="en-US"/>
        </w:rPr>
        <w:t xml:space="preserve">that we </w:t>
      </w:r>
      <w:r>
        <w:rPr>
          <w:rFonts w:ascii="Arial" w:hAnsi="Arial" w:cs="Arial"/>
          <w:lang w:val="en-US"/>
        </w:rPr>
        <w:t>collect</w:t>
      </w:r>
      <w:r w:rsidR="00C34B2C">
        <w:rPr>
          <w:rFonts w:ascii="Arial" w:hAnsi="Arial" w:cs="Arial"/>
          <w:lang w:val="en-US"/>
        </w:rPr>
        <w:t xml:space="preserve"> is</w:t>
      </w:r>
      <w:r>
        <w:rPr>
          <w:rFonts w:ascii="Arial" w:hAnsi="Arial" w:cs="Arial"/>
          <w:lang w:val="en-US"/>
        </w:rPr>
        <w:t xml:space="preserve"> based on </w:t>
      </w:r>
      <w:r w:rsidR="00C34B2C">
        <w:rPr>
          <w:rFonts w:ascii="Arial" w:hAnsi="Arial" w:cs="Arial"/>
          <w:lang w:val="en-US"/>
        </w:rPr>
        <w:t xml:space="preserve">our company’s </w:t>
      </w:r>
      <w:r>
        <w:rPr>
          <w:rFonts w:ascii="Arial" w:hAnsi="Arial" w:cs="Arial"/>
          <w:lang w:val="en-US"/>
        </w:rPr>
        <w:t xml:space="preserve">legal requirements to </w:t>
      </w:r>
      <w:r w:rsidR="00C34B2C">
        <w:rPr>
          <w:rFonts w:ascii="Arial" w:hAnsi="Arial" w:cs="Arial"/>
          <w:lang w:val="en-US"/>
        </w:rPr>
        <w:t xml:space="preserve">document </w:t>
      </w:r>
      <w:r>
        <w:rPr>
          <w:rFonts w:ascii="Arial" w:hAnsi="Arial" w:cs="Arial"/>
          <w:lang w:val="en-US"/>
        </w:rPr>
        <w:t xml:space="preserve">adverse and other reportable events, </w:t>
      </w:r>
      <w:r w:rsidR="002A2CB3">
        <w:rPr>
          <w:rFonts w:ascii="Arial" w:hAnsi="Arial" w:cs="Arial"/>
          <w:lang w:val="en-US"/>
        </w:rPr>
        <w:t xml:space="preserve">and </w:t>
      </w:r>
      <w:r w:rsidR="00C34B2C">
        <w:rPr>
          <w:rFonts w:ascii="Arial" w:hAnsi="Arial" w:cs="Arial"/>
          <w:lang w:val="en-US"/>
        </w:rPr>
        <w:t xml:space="preserve">it is intended </w:t>
      </w:r>
      <w:r w:rsidR="002A2CB3">
        <w:rPr>
          <w:rFonts w:ascii="Arial" w:hAnsi="Arial" w:cs="Arial"/>
          <w:lang w:val="en-US"/>
        </w:rPr>
        <w:t xml:space="preserve">for the interest of </w:t>
      </w:r>
      <w:r w:rsidR="00C6472A">
        <w:rPr>
          <w:rFonts w:ascii="Arial" w:hAnsi="Arial" w:cs="Arial"/>
          <w:lang w:val="en-US"/>
        </w:rPr>
        <w:t>public</w:t>
      </w:r>
      <w:r w:rsidR="005030C9">
        <w:rPr>
          <w:rFonts w:ascii="Arial" w:hAnsi="Arial" w:cs="Arial"/>
          <w:lang w:val="en-US"/>
        </w:rPr>
        <w:t xml:space="preserve"> and veterinary</w:t>
      </w:r>
      <w:r w:rsidR="002A2CB3">
        <w:rPr>
          <w:rFonts w:ascii="Arial" w:hAnsi="Arial" w:cs="Arial"/>
          <w:lang w:val="en-US"/>
        </w:rPr>
        <w:t xml:space="preserve"> health</w:t>
      </w:r>
      <w:r w:rsidR="005301C6">
        <w:rPr>
          <w:rFonts w:ascii="Arial" w:hAnsi="Arial" w:cs="Arial"/>
          <w:color w:val="000000"/>
          <w:lang w:val="en-US"/>
        </w:rPr>
        <w:t xml:space="preserve">. </w:t>
      </w:r>
      <w:r w:rsidR="008A0969">
        <w:rPr>
          <w:rFonts w:ascii="Arial" w:hAnsi="Arial" w:cs="Arial"/>
          <w:color w:val="000000"/>
          <w:lang w:val="en-US"/>
        </w:rPr>
        <w:t>You decide how much data you choose to share with us.</w:t>
      </w:r>
      <w:r w:rsidR="007031F7" w:rsidRPr="005301C6">
        <w:rPr>
          <w:rFonts w:ascii="Arial" w:hAnsi="Arial" w:cs="Arial"/>
          <w:color w:val="000000"/>
          <w:lang w:val="en-US"/>
        </w:rPr>
        <w:t xml:space="preserve"> </w:t>
      </w:r>
      <w:r w:rsidR="00E50E7C" w:rsidRPr="005301C6">
        <w:rPr>
          <w:rFonts w:ascii="Arial" w:hAnsi="Arial" w:cs="Arial"/>
          <w:color w:val="000000"/>
          <w:lang w:val="en-US"/>
        </w:rPr>
        <w:t>T</w:t>
      </w:r>
      <w:r w:rsidR="00E50E7C">
        <w:rPr>
          <w:rFonts w:ascii="Arial" w:hAnsi="Arial" w:cs="Arial"/>
          <w:color w:val="000000"/>
          <w:lang w:val="en-US"/>
        </w:rPr>
        <w:t xml:space="preserve">he </w:t>
      </w:r>
      <w:r w:rsidR="00C34B2C">
        <w:rPr>
          <w:rFonts w:ascii="Arial" w:hAnsi="Arial" w:cs="Arial"/>
          <w:color w:val="000000"/>
          <w:lang w:val="en-US"/>
        </w:rPr>
        <w:t xml:space="preserve">quality of our </w:t>
      </w:r>
      <w:r w:rsidR="00E50E7C">
        <w:rPr>
          <w:rFonts w:ascii="Arial" w:hAnsi="Arial" w:cs="Arial"/>
          <w:color w:val="000000"/>
          <w:lang w:val="en-US"/>
        </w:rPr>
        <w:t xml:space="preserve">service </w:t>
      </w:r>
      <w:r w:rsidR="00C34B2C">
        <w:rPr>
          <w:rFonts w:ascii="Arial" w:hAnsi="Arial" w:cs="Arial"/>
          <w:color w:val="000000"/>
          <w:lang w:val="en-US"/>
        </w:rPr>
        <w:t>in</w:t>
      </w:r>
      <w:r w:rsidR="00E50E7C">
        <w:rPr>
          <w:rFonts w:ascii="Arial" w:hAnsi="Arial" w:cs="Arial"/>
          <w:color w:val="000000"/>
          <w:lang w:val="en-US"/>
        </w:rPr>
        <w:t xml:space="preserve"> responding to your inquiry will not be </w:t>
      </w:r>
      <w:r w:rsidR="00C34B2C">
        <w:rPr>
          <w:rFonts w:ascii="Arial" w:hAnsi="Arial" w:cs="Arial"/>
          <w:color w:val="000000"/>
          <w:lang w:val="en-US"/>
        </w:rPr>
        <w:t>compromis</w:t>
      </w:r>
      <w:r w:rsidR="00F54F80">
        <w:rPr>
          <w:rFonts w:ascii="Arial" w:hAnsi="Arial" w:cs="Arial"/>
          <w:color w:val="000000"/>
          <w:lang w:val="en-US"/>
        </w:rPr>
        <w:t>ed</w:t>
      </w:r>
      <w:r w:rsidR="008A0969">
        <w:rPr>
          <w:rFonts w:ascii="Arial" w:hAnsi="Arial" w:cs="Arial"/>
          <w:color w:val="000000"/>
          <w:lang w:val="en-US"/>
        </w:rPr>
        <w:t xml:space="preserve"> </w:t>
      </w:r>
      <w:r w:rsidR="00C34B2C">
        <w:rPr>
          <w:rFonts w:ascii="Arial" w:hAnsi="Arial" w:cs="Arial"/>
          <w:color w:val="000000"/>
          <w:lang w:val="en-US"/>
        </w:rPr>
        <w:t xml:space="preserve">if </w:t>
      </w:r>
      <w:r w:rsidR="00E50E7C">
        <w:rPr>
          <w:rFonts w:ascii="Arial" w:hAnsi="Arial" w:cs="Arial"/>
          <w:color w:val="000000"/>
          <w:lang w:val="en-US"/>
        </w:rPr>
        <w:t>you cho</w:t>
      </w:r>
      <w:r w:rsidR="00C34B2C">
        <w:rPr>
          <w:rFonts w:ascii="Arial" w:hAnsi="Arial" w:cs="Arial"/>
          <w:color w:val="000000"/>
          <w:lang w:val="en-US"/>
        </w:rPr>
        <w:t>o</w:t>
      </w:r>
      <w:r w:rsidR="00E50E7C">
        <w:rPr>
          <w:rFonts w:ascii="Arial" w:hAnsi="Arial" w:cs="Arial"/>
          <w:color w:val="000000"/>
          <w:lang w:val="en-US"/>
        </w:rPr>
        <w:t>se not to share data.</w:t>
      </w:r>
    </w:p>
    <w:p w14:paraId="5FD47311" w14:textId="77777777" w:rsidR="00080FB0" w:rsidRPr="005A28EF" w:rsidRDefault="00E50E7C" w:rsidP="00080FB0">
      <w:pPr>
        <w:autoSpaceDE w:val="0"/>
        <w:autoSpaceDN w:val="0"/>
        <w:adjustRightInd w:val="0"/>
        <w:spacing w:after="0"/>
        <w:rPr>
          <w:rFonts w:ascii="Arial" w:hAnsi="Arial" w:cs="Arial"/>
          <w:color w:val="000000"/>
          <w:lang w:val="en-US"/>
        </w:rPr>
      </w:pPr>
      <w:r>
        <w:rPr>
          <w:rFonts w:ascii="Arial" w:hAnsi="Arial" w:cs="Arial"/>
          <w:color w:val="000000"/>
          <w:lang w:val="en-US"/>
        </w:rPr>
        <w:t xml:space="preserve"> </w:t>
      </w:r>
    </w:p>
    <w:p w14:paraId="744F2B24" w14:textId="77777777" w:rsidR="000D144B" w:rsidRPr="000D144B" w:rsidRDefault="000D144B" w:rsidP="000D144B">
      <w:pPr>
        <w:rPr>
          <w:rFonts w:ascii="Arial" w:hAnsi="Arial" w:cs="Arial"/>
          <w:b/>
        </w:rPr>
      </w:pPr>
      <w:r w:rsidRPr="000D144B">
        <w:rPr>
          <w:rFonts w:ascii="Arial" w:hAnsi="Arial" w:cs="Arial"/>
          <w:b/>
        </w:rPr>
        <w:t>Is data transferred or disclosed to third parties?</w:t>
      </w:r>
    </w:p>
    <w:p w14:paraId="1C36E75C" w14:textId="5805BF63" w:rsidR="005B7CAA" w:rsidRDefault="00C34B2C" w:rsidP="000D144B">
      <w:pPr>
        <w:rPr>
          <w:rFonts w:ascii="Arial" w:hAnsi="Arial" w:cs="Arial"/>
        </w:rPr>
      </w:pPr>
      <w:r>
        <w:rPr>
          <w:rFonts w:ascii="Arial" w:hAnsi="Arial" w:cs="Arial"/>
        </w:rPr>
        <w:t>Since</w:t>
      </w:r>
      <w:r w:rsidR="005B7CAA">
        <w:rPr>
          <w:rFonts w:ascii="Arial" w:hAnsi="Arial" w:cs="Arial"/>
        </w:rPr>
        <w:t xml:space="preserve"> MSD is a global corporation, your data </w:t>
      </w:r>
      <w:r w:rsidR="00F5744D">
        <w:rPr>
          <w:rFonts w:ascii="Arial" w:hAnsi="Arial" w:cs="Arial"/>
        </w:rPr>
        <w:t>may</w:t>
      </w:r>
      <w:r w:rsidR="005B7CAA">
        <w:rPr>
          <w:rFonts w:ascii="Arial" w:hAnsi="Arial" w:cs="Arial"/>
        </w:rPr>
        <w:t xml:space="preserve"> be shared internally </w:t>
      </w:r>
      <w:r>
        <w:rPr>
          <w:rFonts w:ascii="Arial" w:hAnsi="Arial" w:cs="Arial"/>
        </w:rPr>
        <w:t>with the business</w:t>
      </w:r>
      <w:r w:rsidR="005B7CAA">
        <w:rPr>
          <w:rFonts w:ascii="Arial" w:hAnsi="Arial" w:cs="Arial"/>
        </w:rPr>
        <w:t xml:space="preserve"> units </w:t>
      </w:r>
      <w:r>
        <w:rPr>
          <w:rFonts w:ascii="Arial" w:hAnsi="Arial" w:cs="Arial"/>
        </w:rPr>
        <w:t>responsible for</w:t>
      </w:r>
      <w:r w:rsidR="00F54F80">
        <w:rPr>
          <w:rFonts w:ascii="Arial" w:hAnsi="Arial" w:cs="Arial"/>
        </w:rPr>
        <w:t>:</w:t>
      </w:r>
      <w:r>
        <w:rPr>
          <w:rFonts w:ascii="Arial" w:hAnsi="Arial" w:cs="Arial"/>
        </w:rPr>
        <w:t xml:space="preserve"> </w:t>
      </w:r>
      <w:r w:rsidR="005B7CAA">
        <w:rPr>
          <w:rFonts w:ascii="Arial" w:hAnsi="Arial" w:cs="Arial"/>
        </w:rPr>
        <w:t>process</w:t>
      </w:r>
      <w:r>
        <w:rPr>
          <w:rFonts w:ascii="Arial" w:hAnsi="Arial" w:cs="Arial"/>
        </w:rPr>
        <w:t>ing</w:t>
      </w:r>
      <w:r w:rsidR="005B7CAA">
        <w:rPr>
          <w:rFonts w:ascii="Arial" w:hAnsi="Arial" w:cs="Arial"/>
        </w:rPr>
        <w:t xml:space="preserve"> adverse event reports, </w:t>
      </w:r>
      <w:r w:rsidR="00F54F80">
        <w:rPr>
          <w:rFonts w:ascii="Arial" w:hAnsi="Arial" w:cs="Arial"/>
        </w:rPr>
        <w:t xml:space="preserve">managing </w:t>
      </w:r>
      <w:r w:rsidR="005B7CAA">
        <w:rPr>
          <w:rFonts w:ascii="Arial" w:hAnsi="Arial" w:cs="Arial"/>
        </w:rPr>
        <w:t>product quality complaints</w:t>
      </w:r>
      <w:r w:rsidR="00F54F80">
        <w:rPr>
          <w:rFonts w:ascii="Arial" w:hAnsi="Arial" w:cs="Arial"/>
        </w:rPr>
        <w:t>,</w:t>
      </w:r>
      <w:r w:rsidR="005B7CAA">
        <w:rPr>
          <w:rFonts w:ascii="Arial" w:hAnsi="Arial" w:cs="Arial"/>
        </w:rPr>
        <w:t xml:space="preserve"> and respond</w:t>
      </w:r>
      <w:r w:rsidR="00F54F80">
        <w:rPr>
          <w:rFonts w:ascii="Arial" w:hAnsi="Arial" w:cs="Arial"/>
        </w:rPr>
        <w:t>ing</w:t>
      </w:r>
      <w:r w:rsidR="005B7CAA">
        <w:rPr>
          <w:rFonts w:ascii="Arial" w:hAnsi="Arial" w:cs="Arial"/>
        </w:rPr>
        <w:t xml:space="preserve"> to </w:t>
      </w:r>
      <w:r w:rsidR="005030C9">
        <w:rPr>
          <w:rFonts w:ascii="Arial" w:hAnsi="Arial" w:cs="Arial"/>
        </w:rPr>
        <w:t xml:space="preserve">veterinary </w:t>
      </w:r>
      <w:r w:rsidR="005B7CAA">
        <w:rPr>
          <w:rFonts w:ascii="Arial" w:hAnsi="Arial" w:cs="Arial"/>
        </w:rPr>
        <w:t>information inquiries</w:t>
      </w:r>
      <w:r w:rsidR="00F54F80">
        <w:rPr>
          <w:rFonts w:ascii="Arial" w:hAnsi="Arial" w:cs="Arial"/>
        </w:rPr>
        <w:t xml:space="preserve">.  These units </w:t>
      </w:r>
      <w:r w:rsidR="00F5744D">
        <w:rPr>
          <w:rFonts w:ascii="Arial" w:hAnsi="Arial" w:cs="Arial"/>
        </w:rPr>
        <w:t>could be located anywhere in the world</w:t>
      </w:r>
      <w:r w:rsidR="005B7CAA">
        <w:rPr>
          <w:rFonts w:ascii="Arial" w:hAnsi="Arial" w:cs="Arial"/>
        </w:rPr>
        <w:t xml:space="preserve">. </w:t>
      </w:r>
    </w:p>
    <w:p w14:paraId="6EBF477A" w14:textId="6B867F6A" w:rsidR="005B7CAA" w:rsidRDefault="005B7CAA" w:rsidP="005B7CAA">
      <w:pPr>
        <w:rPr>
          <w:rFonts w:ascii="Arial" w:hAnsi="Arial" w:cs="Arial"/>
        </w:rPr>
      </w:pPr>
      <w:r>
        <w:rPr>
          <w:rFonts w:ascii="Arial" w:hAnsi="Arial" w:cs="Arial"/>
        </w:rPr>
        <w:t>Y</w:t>
      </w:r>
      <w:r w:rsidR="000D144B" w:rsidRPr="000D144B">
        <w:rPr>
          <w:rFonts w:ascii="Arial" w:hAnsi="Arial" w:cs="Arial"/>
        </w:rPr>
        <w:t>our data may be transferred</w:t>
      </w:r>
      <w:r>
        <w:rPr>
          <w:rFonts w:ascii="Arial" w:hAnsi="Arial" w:cs="Arial"/>
        </w:rPr>
        <w:t xml:space="preserve"> to and processed by third-parties</w:t>
      </w:r>
      <w:r w:rsidR="000D144B" w:rsidRPr="000D144B">
        <w:rPr>
          <w:rFonts w:ascii="Arial" w:hAnsi="Arial" w:cs="Arial"/>
        </w:rPr>
        <w:t xml:space="preserve"> which perform services for MSD (data processors) to enable these companies to perform the services requested by MSD. </w:t>
      </w:r>
      <w:r w:rsidR="00F54F80">
        <w:rPr>
          <w:rFonts w:ascii="Arial" w:hAnsi="Arial" w:cs="Arial"/>
        </w:rPr>
        <w:t xml:space="preserve"> </w:t>
      </w:r>
      <w:r w:rsidR="000D144B" w:rsidRPr="000D144B">
        <w:rPr>
          <w:rFonts w:ascii="Arial" w:hAnsi="Arial" w:cs="Arial"/>
        </w:rPr>
        <w:t xml:space="preserve">Only </w:t>
      </w:r>
      <w:r w:rsidR="000D144B">
        <w:rPr>
          <w:rFonts w:ascii="Arial" w:hAnsi="Arial" w:cs="Arial"/>
        </w:rPr>
        <w:t xml:space="preserve">the </w:t>
      </w:r>
      <w:r w:rsidR="000D144B" w:rsidRPr="000D144B">
        <w:rPr>
          <w:rFonts w:ascii="Arial" w:hAnsi="Arial" w:cs="Arial"/>
        </w:rPr>
        <w:t xml:space="preserve">personal data that is necessary </w:t>
      </w:r>
      <w:r w:rsidR="000D144B">
        <w:rPr>
          <w:rFonts w:ascii="Arial" w:hAnsi="Arial" w:cs="Arial"/>
        </w:rPr>
        <w:t xml:space="preserve">for the third party to </w:t>
      </w:r>
      <w:r w:rsidR="000D144B" w:rsidRPr="000D144B">
        <w:rPr>
          <w:rFonts w:ascii="Arial" w:hAnsi="Arial" w:cs="Arial"/>
        </w:rPr>
        <w:t>fulfi</w:t>
      </w:r>
      <w:r w:rsidR="00F54F80">
        <w:rPr>
          <w:rFonts w:ascii="Arial" w:hAnsi="Arial" w:cs="Arial"/>
        </w:rPr>
        <w:t>l</w:t>
      </w:r>
      <w:r w:rsidR="000D144B" w:rsidRPr="000D144B">
        <w:rPr>
          <w:rFonts w:ascii="Arial" w:hAnsi="Arial" w:cs="Arial"/>
        </w:rPr>
        <w:t xml:space="preserve">l the </w:t>
      </w:r>
      <w:r w:rsidR="000D144B">
        <w:rPr>
          <w:rFonts w:ascii="Arial" w:hAnsi="Arial" w:cs="Arial"/>
        </w:rPr>
        <w:t>services</w:t>
      </w:r>
      <w:r w:rsidR="000D144B" w:rsidRPr="000D144B">
        <w:rPr>
          <w:rFonts w:ascii="Arial" w:hAnsi="Arial" w:cs="Arial"/>
        </w:rPr>
        <w:t xml:space="preserve"> will be </w:t>
      </w:r>
      <w:r w:rsidR="00F54F80">
        <w:rPr>
          <w:rFonts w:ascii="Arial" w:hAnsi="Arial" w:cs="Arial"/>
        </w:rPr>
        <w:t>suppli</w:t>
      </w:r>
      <w:r w:rsidR="000D144B" w:rsidRPr="000D144B">
        <w:rPr>
          <w:rFonts w:ascii="Arial" w:hAnsi="Arial" w:cs="Arial"/>
        </w:rPr>
        <w:t xml:space="preserve">ed to these companies.  All third-party providers must </w:t>
      </w:r>
      <w:r w:rsidR="00F54F80">
        <w:rPr>
          <w:rFonts w:ascii="Arial" w:hAnsi="Arial" w:cs="Arial"/>
        </w:rPr>
        <w:t>adhere to</w:t>
      </w:r>
      <w:r w:rsidR="000D144B" w:rsidRPr="000D144B">
        <w:rPr>
          <w:rFonts w:ascii="Arial" w:hAnsi="Arial" w:cs="Arial"/>
        </w:rPr>
        <w:t xml:space="preserve"> applicable written data </w:t>
      </w:r>
      <w:r w:rsidR="000D144B" w:rsidRPr="000D144B">
        <w:rPr>
          <w:rFonts w:ascii="Arial" w:hAnsi="Arial" w:cs="Arial"/>
        </w:rPr>
        <w:lastRenderedPageBreak/>
        <w:t>processor agreements and implement appropriate technical and organizational measures for the protection of personal data.</w:t>
      </w:r>
    </w:p>
    <w:p w14:paraId="3B260CA2" w14:textId="691259A3" w:rsidR="005B7CAA" w:rsidRDefault="00F54F80" w:rsidP="005B7CAA">
      <w:pPr>
        <w:rPr>
          <w:rFonts w:ascii="Arial" w:hAnsi="Arial" w:cs="Arial"/>
        </w:rPr>
      </w:pPr>
      <w:r>
        <w:rPr>
          <w:rFonts w:ascii="Arial" w:hAnsi="Arial" w:cs="Arial"/>
        </w:rPr>
        <w:t>If applicable, y</w:t>
      </w:r>
      <w:r w:rsidR="005B7CAA">
        <w:rPr>
          <w:rFonts w:ascii="Arial" w:hAnsi="Arial" w:cs="Arial"/>
        </w:rPr>
        <w:t>our data will also</w:t>
      </w:r>
      <w:r>
        <w:rPr>
          <w:rFonts w:ascii="Arial" w:hAnsi="Arial" w:cs="Arial"/>
        </w:rPr>
        <w:t xml:space="preserve"> </w:t>
      </w:r>
      <w:r w:rsidR="005B7CAA">
        <w:rPr>
          <w:rFonts w:ascii="Arial" w:hAnsi="Arial" w:cs="Arial"/>
        </w:rPr>
        <w:t xml:space="preserve">be reported to </w:t>
      </w:r>
      <w:r>
        <w:rPr>
          <w:rFonts w:ascii="Arial" w:hAnsi="Arial" w:cs="Arial"/>
        </w:rPr>
        <w:t xml:space="preserve">global </w:t>
      </w:r>
      <w:r w:rsidR="00C6472A">
        <w:rPr>
          <w:rFonts w:ascii="Arial" w:hAnsi="Arial" w:cs="Arial"/>
        </w:rPr>
        <w:t xml:space="preserve">regulatory </w:t>
      </w:r>
      <w:r w:rsidR="005B7CAA">
        <w:rPr>
          <w:rFonts w:ascii="Arial" w:hAnsi="Arial" w:cs="Arial"/>
        </w:rPr>
        <w:t xml:space="preserve">authorities in </w:t>
      </w:r>
      <w:r w:rsidR="005B7CAA" w:rsidRPr="00FE3474">
        <w:rPr>
          <w:rFonts w:ascii="Arial" w:hAnsi="Arial" w:cs="Arial"/>
        </w:rPr>
        <w:t>an anonymized format</w:t>
      </w:r>
      <w:r w:rsidR="005B7CAA">
        <w:rPr>
          <w:rFonts w:ascii="Arial" w:hAnsi="Arial" w:cs="Arial"/>
        </w:rPr>
        <w:t xml:space="preserve"> as required</w:t>
      </w:r>
      <w:r w:rsidR="00E42DB1">
        <w:rPr>
          <w:rFonts w:ascii="Arial" w:hAnsi="Arial" w:cs="Arial"/>
        </w:rPr>
        <w:t xml:space="preserve"> </w:t>
      </w:r>
      <w:r w:rsidR="005B7CAA">
        <w:rPr>
          <w:rFonts w:ascii="Arial" w:hAnsi="Arial" w:cs="Arial"/>
        </w:rPr>
        <w:t>by law</w:t>
      </w:r>
      <w:r w:rsidR="002A2CB3">
        <w:rPr>
          <w:rFonts w:ascii="Arial" w:hAnsi="Arial" w:cs="Arial"/>
        </w:rPr>
        <w:t xml:space="preserve"> and for the interest of public health</w:t>
      </w:r>
      <w:r w:rsidR="005B7CAA">
        <w:rPr>
          <w:rFonts w:ascii="Arial" w:hAnsi="Arial" w:cs="Arial"/>
        </w:rPr>
        <w:t>.</w:t>
      </w:r>
    </w:p>
    <w:p w14:paraId="3DBF64DD" w14:textId="77777777" w:rsidR="005B7CAA" w:rsidRPr="000D144B" w:rsidRDefault="005B7CAA" w:rsidP="005B7CAA">
      <w:pPr>
        <w:rPr>
          <w:rFonts w:ascii="Arial" w:hAnsi="Arial" w:cs="Arial"/>
        </w:rPr>
      </w:pPr>
      <w:r w:rsidRPr="000D144B">
        <w:rPr>
          <w:rFonts w:ascii="Arial" w:hAnsi="Arial" w:cs="Arial"/>
        </w:rPr>
        <w:t xml:space="preserve">We will not disclose personal data to any </w:t>
      </w:r>
      <w:r>
        <w:rPr>
          <w:rFonts w:ascii="Arial" w:hAnsi="Arial" w:cs="Arial"/>
        </w:rPr>
        <w:t xml:space="preserve">other </w:t>
      </w:r>
      <w:r w:rsidRPr="000D144B">
        <w:rPr>
          <w:rFonts w:ascii="Arial" w:hAnsi="Arial" w:cs="Arial"/>
        </w:rPr>
        <w:t xml:space="preserve">third parties unless required to do so under the Data Protection Law or </w:t>
      </w:r>
      <w:r w:rsidR="002A2CB3">
        <w:rPr>
          <w:rFonts w:ascii="Arial" w:hAnsi="Arial" w:cs="Arial"/>
        </w:rPr>
        <w:t xml:space="preserve">other laws or </w:t>
      </w:r>
      <w:r w:rsidR="00E42DB1" w:rsidRPr="00E42DB1">
        <w:rPr>
          <w:rFonts w:ascii="Arial" w:hAnsi="Arial" w:cs="Arial"/>
        </w:rPr>
        <w:t>in order to establish, exercise</w:t>
      </w:r>
      <w:r w:rsidR="00F54F80">
        <w:rPr>
          <w:rFonts w:ascii="Arial" w:hAnsi="Arial" w:cs="Arial"/>
        </w:rPr>
        <w:t>,</w:t>
      </w:r>
      <w:r w:rsidR="00E42DB1" w:rsidRPr="00E42DB1">
        <w:rPr>
          <w:rFonts w:ascii="Arial" w:hAnsi="Arial" w:cs="Arial"/>
        </w:rPr>
        <w:t xml:space="preserve"> or defend legal claims</w:t>
      </w:r>
      <w:r w:rsidR="00E42DB1">
        <w:rPr>
          <w:rFonts w:ascii="Arial" w:hAnsi="Arial" w:cs="Arial"/>
        </w:rPr>
        <w:t>.</w:t>
      </w:r>
    </w:p>
    <w:p w14:paraId="728D4D18" w14:textId="77777777" w:rsidR="000D144B" w:rsidRPr="000D144B" w:rsidRDefault="000D144B" w:rsidP="000D144B">
      <w:pPr>
        <w:rPr>
          <w:rFonts w:ascii="Arial" w:hAnsi="Arial" w:cs="Arial"/>
          <w:b/>
        </w:rPr>
      </w:pPr>
      <w:r w:rsidRPr="000D144B">
        <w:rPr>
          <w:rFonts w:ascii="Arial" w:hAnsi="Arial" w:cs="Arial"/>
          <w:b/>
        </w:rPr>
        <w:t>Where is your data processed?</w:t>
      </w:r>
    </w:p>
    <w:p w14:paraId="31D3979E" w14:textId="77777777" w:rsidR="000D144B" w:rsidRPr="000D144B" w:rsidRDefault="000D144B" w:rsidP="000D144B">
      <w:pPr>
        <w:rPr>
          <w:rFonts w:ascii="Arial" w:hAnsi="Arial" w:cs="Arial"/>
        </w:rPr>
      </w:pPr>
      <w:r w:rsidRPr="000D144B">
        <w:rPr>
          <w:rFonts w:ascii="Arial" w:hAnsi="Arial" w:cs="Arial"/>
        </w:rPr>
        <w:t xml:space="preserve">We primarily process personal data </w:t>
      </w:r>
      <w:r w:rsidR="00F5744D">
        <w:rPr>
          <w:rFonts w:ascii="Arial" w:hAnsi="Arial" w:cs="Arial"/>
        </w:rPr>
        <w:t xml:space="preserve">locally and </w:t>
      </w:r>
      <w:r w:rsidRPr="000D144B">
        <w:rPr>
          <w:rFonts w:ascii="Arial" w:hAnsi="Arial" w:cs="Arial"/>
        </w:rPr>
        <w:t xml:space="preserve">on servers located in the United States, and as such we need to transfer your information to a location outside of the EU/EEA. The level of information protection in countries outside the EU/EEA may be lower than that offered within the EEA. Where this is the case, we will implement appropriate measures under the GDPR to ensure that your personal information remains protected and secure. </w:t>
      </w:r>
    </w:p>
    <w:p w14:paraId="1D6C52A8" w14:textId="77777777" w:rsidR="000D144B" w:rsidRPr="000D144B" w:rsidRDefault="000D144B" w:rsidP="000D144B">
      <w:pPr>
        <w:rPr>
          <w:rFonts w:ascii="Arial" w:hAnsi="Arial" w:cs="Arial"/>
        </w:rPr>
      </w:pPr>
      <w:r w:rsidRPr="000D144B">
        <w:rPr>
          <w:rFonts w:ascii="Arial" w:hAnsi="Arial" w:cs="Arial"/>
        </w:rPr>
        <w:t>It is important to note that MSD complies with the EU-U.S. Privacy Shield Framework as set forth by the U.S. Department of Commerce regarding the collection, use, and retention of personal information transferred from the European Union to the United States. MSD has certified to the U.S. Department of Commerce that it adheres to the Privacy Shield Principles.  In addition, MSD</w:t>
      </w:r>
      <w:r w:rsidR="00C6472A">
        <w:rPr>
          <w:rFonts w:ascii="Arial" w:hAnsi="Arial" w:cs="Arial"/>
        </w:rPr>
        <w:t xml:space="preserve"> </w:t>
      </w:r>
      <w:r w:rsidRPr="000D144B">
        <w:rPr>
          <w:rFonts w:ascii="Arial" w:hAnsi="Arial" w:cs="Arial"/>
        </w:rPr>
        <w:t>has entered into Binding Corporate Rules, which have been approved in the European Union, that permit the transfer of personal information throughout the world to any other affiliate within the MSD group of companies (which includes a MSD affiliated company in the United States).</w:t>
      </w:r>
    </w:p>
    <w:p w14:paraId="5FABAABB" w14:textId="77777777" w:rsidR="008C5EF0" w:rsidRPr="008C5EF0" w:rsidRDefault="008C5EF0" w:rsidP="008C5EF0">
      <w:pPr>
        <w:rPr>
          <w:rFonts w:ascii="Arial" w:hAnsi="Arial" w:cs="Arial"/>
          <w:b/>
          <w:lang w:val="en-US"/>
        </w:rPr>
      </w:pPr>
      <w:r w:rsidRPr="008C5EF0">
        <w:rPr>
          <w:rFonts w:ascii="Arial" w:hAnsi="Arial" w:cs="Arial"/>
          <w:b/>
          <w:lang w:val="en-US"/>
        </w:rPr>
        <w:t>Your rights:</w:t>
      </w:r>
    </w:p>
    <w:p w14:paraId="57C1AE82" w14:textId="0005B59C" w:rsidR="008C5EF0" w:rsidRPr="00852FE8" w:rsidRDefault="008C5EF0" w:rsidP="008C5EF0">
      <w:pPr>
        <w:rPr>
          <w:rFonts w:ascii="Arial" w:hAnsi="Arial" w:cs="Arial"/>
          <w:lang w:val="en-US"/>
        </w:rPr>
      </w:pPr>
      <w:r w:rsidRPr="00852FE8">
        <w:rPr>
          <w:rFonts w:ascii="Arial" w:hAnsi="Arial" w:cs="Arial"/>
          <w:lang w:val="en-US"/>
        </w:rPr>
        <w:t xml:space="preserve">You have the right to request access to the personal data which </w:t>
      </w:r>
      <w:r>
        <w:rPr>
          <w:rFonts w:ascii="Arial" w:hAnsi="Arial" w:cs="Arial"/>
          <w:lang w:val="en-US"/>
        </w:rPr>
        <w:t>MSD</w:t>
      </w:r>
      <w:r w:rsidRPr="00852FE8">
        <w:rPr>
          <w:rFonts w:ascii="Arial" w:hAnsi="Arial" w:cs="Arial"/>
          <w:lang w:val="en-US"/>
        </w:rPr>
        <w:t xml:space="preserve"> processes about you. Moreover, you have the right to request that incorrect or complete personal data is corrected.  You also have the right to, at any time</w:t>
      </w:r>
      <w:r w:rsidR="00F54F80">
        <w:rPr>
          <w:rFonts w:ascii="Arial" w:hAnsi="Arial" w:cs="Arial"/>
          <w:lang w:val="en-US"/>
        </w:rPr>
        <w:t>,</w:t>
      </w:r>
      <w:r w:rsidRPr="00852FE8">
        <w:rPr>
          <w:rFonts w:ascii="Arial" w:hAnsi="Arial" w:cs="Arial"/>
          <w:lang w:val="en-US"/>
        </w:rPr>
        <w:t xml:space="preserve"> withdraw your consent to the processing of your personal data, with future effect. If you revoke your consent</w:t>
      </w:r>
      <w:r w:rsidR="00F54F80">
        <w:rPr>
          <w:rFonts w:ascii="Arial" w:hAnsi="Arial" w:cs="Arial"/>
          <w:lang w:val="en-US"/>
        </w:rPr>
        <w:t>,</w:t>
      </w:r>
      <w:r w:rsidRPr="00852FE8">
        <w:rPr>
          <w:rFonts w:ascii="Arial" w:hAnsi="Arial" w:cs="Arial"/>
          <w:lang w:val="en-US"/>
        </w:rPr>
        <w:t xml:space="preserve"> </w:t>
      </w:r>
      <w:r>
        <w:rPr>
          <w:rFonts w:ascii="Arial" w:hAnsi="Arial" w:cs="Arial"/>
          <w:lang w:val="en-US"/>
        </w:rPr>
        <w:t>MSD</w:t>
      </w:r>
      <w:r w:rsidRPr="00852FE8">
        <w:rPr>
          <w:rFonts w:ascii="Arial" w:hAnsi="Arial" w:cs="Arial"/>
          <w:lang w:val="en-US"/>
        </w:rPr>
        <w:t xml:space="preserve"> will continue to process your personal data based on </w:t>
      </w:r>
      <w:r>
        <w:rPr>
          <w:rFonts w:ascii="Arial" w:hAnsi="Arial" w:cs="Arial"/>
          <w:lang w:val="en-US"/>
        </w:rPr>
        <w:t>legal requirements of minimum criteria to report adverse events</w:t>
      </w:r>
      <w:r w:rsidRPr="00852FE8">
        <w:rPr>
          <w:rFonts w:ascii="Arial" w:hAnsi="Arial" w:cs="Arial"/>
          <w:lang w:val="en-US"/>
        </w:rPr>
        <w:t xml:space="preserve"> </w:t>
      </w:r>
      <w:r>
        <w:rPr>
          <w:rFonts w:ascii="Arial" w:hAnsi="Arial" w:cs="Arial"/>
          <w:lang w:val="en-US"/>
        </w:rPr>
        <w:t>and save cases totally anonymized</w:t>
      </w:r>
      <w:r w:rsidRPr="00852FE8">
        <w:rPr>
          <w:rFonts w:ascii="Arial" w:hAnsi="Arial" w:cs="Arial"/>
          <w:lang w:val="en-US"/>
        </w:rPr>
        <w:t xml:space="preserve"> instead.</w:t>
      </w:r>
      <w:r>
        <w:rPr>
          <w:rFonts w:ascii="Arial" w:hAnsi="Arial" w:cs="Arial"/>
          <w:lang w:val="en-US"/>
        </w:rPr>
        <w:t xml:space="preserve"> If you do not </w:t>
      </w:r>
      <w:r w:rsidR="002A2CB3">
        <w:rPr>
          <w:rFonts w:ascii="Arial" w:hAnsi="Arial" w:cs="Arial"/>
          <w:lang w:val="en-US"/>
        </w:rPr>
        <w:t>wish to provide your data</w:t>
      </w:r>
      <w:r>
        <w:rPr>
          <w:rFonts w:ascii="Arial" w:hAnsi="Arial" w:cs="Arial"/>
          <w:lang w:val="en-US"/>
        </w:rPr>
        <w:t>, the services provided by MSD will be unaffected to the extent possible.</w:t>
      </w:r>
    </w:p>
    <w:p w14:paraId="3C50A49E" w14:textId="77777777" w:rsidR="000D144B" w:rsidRPr="008C5EF0" w:rsidRDefault="000D144B" w:rsidP="000D144B">
      <w:pPr>
        <w:rPr>
          <w:rFonts w:ascii="Arial" w:hAnsi="Arial" w:cs="Arial"/>
          <w:b/>
        </w:rPr>
      </w:pPr>
      <w:r w:rsidRPr="008C5EF0">
        <w:rPr>
          <w:rFonts w:ascii="Arial" w:hAnsi="Arial" w:cs="Arial"/>
          <w:b/>
        </w:rPr>
        <w:t>Contact us</w:t>
      </w:r>
      <w:r w:rsidR="008C5EF0">
        <w:rPr>
          <w:rFonts w:ascii="Arial" w:hAnsi="Arial" w:cs="Arial"/>
          <w:b/>
        </w:rPr>
        <w:t>:</w:t>
      </w:r>
    </w:p>
    <w:p w14:paraId="7CC810BE" w14:textId="698C6E75" w:rsidR="000D144B" w:rsidRPr="000D144B" w:rsidRDefault="000D144B" w:rsidP="000D144B">
      <w:pPr>
        <w:rPr>
          <w:rFonts w:ascii="Arial" w:hAnsi="Arial" w:cs="Arial"/>
        </w:rPr>
      </w:pPr>
      <w:r w:rsidRPr="000D144B">
        <w:rPr>
          <w:rFonts w:ascii="Arial" w:hAnsi="Arial" w:cs="Arial"/>
        </w:rPr>
        <w:t xml:space="preserve">MSD is the controller of the personal data for the purposes described above. The contact details of our offices can be found at </w:t>
      </w:r>
      <w:r w:rsidR="004A0743">
        <w:rPr>
          <w:rFonts w:ascii="Arial" w:hAnsi="Arial" w:cs="Arial"/>
        </w:rPr>
        <w:t>https://</w:t>
      </w:r>
      <w:bookmarkStart w:id="0" w:name="_GoBack"/>
      <w:bookmarkEnd w:id="0"/>
      <w:r w:rsidR="004A0743">
        <w:rPr>
          <w:rFonts w:ascii="Arial" w:hAnsi="Arial" w:cs="Arial"/>
        </w:rPr>
        <w:t>my.msd-animal-health.be</w:t>
      </w:r>
      <w:r w:rsidRPr="000D144B">
        <w:rPr>
          <w:rFonts w:ascii="Arial" w:hAnsi="Arial" w:cs="Arial"/>
        </w:rPr>
        <w:t>.</w:t>
      </w:r>
    </w:p>
    <w:p w14:paraId="223756F1" w14:textId="721994D7" w:rsidR="00080FB0" w:rsidRPr="000D144B" w:rsidRDefault="000D144B" w:rsidP="000D144B">
      <w:pPr>
        <w:rPr>
          <w:rFonts w:ascii="Arial" w:hAnsi="Arial" w:cs="Arial"/>
        </w:rPr>
      </w:pPr>
      <w:r w:rsidRPr="000D144B">
        <w:rPr>
          <w:rFonts w:ascii="Arial" w:hAnsi="Arial" w:cs="Arial"/>
        </w:rPr>
        <w:t xml:space="preserve">If you have any questions regarding MSD's processing of personal data, please feel free to contact our data protection team at:  </w:t>
      </w:r>
      <w:r w:rsidR="000E1FC0" w:rsidRPr="000E1FC0">
        <w:rPr>
          <w:rFonts w:ascii="Arial" w:hAnsi="Arial" w:cs="Arial"/>
        </w:rPr>
        <w:t>MSD.AH.info@merck.com</w:t>
      </w:r>
      <w:r w:rsidRPr="000E1FC0">
        <w:rPr>
          <w:rFonts w:ascii="Arial" w:hAnsi="Arial" w:cs="Arial"/>
        </w:rPr>
        <w:t>.</w:t>
      </w:r>
    </w:p>
    <w:p w14:paraId="400F103A" w14:textId="77777777" w:rsidR="00852FE8" w:rsidRPr="00852FE8" w:rsidRDefault="00852FE8" w:rsidP="00852FE8">
      <w:pPr>
        <w:rPr>
          <w:rFonts w:ascii="Arial" w:hAnsi="Arial" w:cs="Arial"/>
          <w:lang w:val="en-US"/>
        </w:rPr>
      </w:pPr>
      <w:r w:rsidRPr="008C5EF0">
        <w:rPr>
          <w:rFonts w:ascii="Arial" w:hAnsi="Arial" w:cs="Arial"/>
          <w:b/>
          <w:lang w:val="en-US"/>
        </w:rPr>
        <w:t>If You Have Questions</w:t>
      </w:r>
      <w:r w:rsidR="008C5EF0">
        <w:rPr>
          <w:rFonts w:ascii="Arial" w:hAnsi="Arial" w:cs="Arial"/>
          <w:lang w:val="en-US"/>
        </w:rPr>
        <w:t>:</w:t>
      </w:r>
    </w:p>
    <w:p w14:paraId="3D70328D" w14:textId="2DF2FC49" w:rsidR="00F56353" w:rsidRDefault="008C5EF0" w:rsidP="006A08BD">
      <w:pPr>
        <w:rPr>
          <w:rFonts w:ascii="Arial" w:hAnsi="Arial" w:cs="Arial"/>
          <w:b/>
          <w:lang w:val="en-US"/>
        </w:rPr>
      </w:pPr>
      <w:r w:rsidRPr="008C5EF0">
        <w:rPr>
          <w:rFonts w:ascii="Arial" w:hAnsi="Arial" w:cs="Arial"/>
        </w:rPr>
        <w:t xml:space="preserve">If you have questions or concerns regarding the processing of your personal data, please contact MSD on </w:t>
      </w:r>
      <w:r w:rsidR="000E1FC0" w:rsidRPr="000E1FC0">
        <w:rPr>
          <w:rFonts w:ascii="Arial" w:hAnsi="Arial" w:cs="Arial"/>
        </w:rPr>
        <w:t>MSD.AH.info@merck.com</w:t>
      </w:r>
      <w:r w:rsidRPr="008C5EF0">
        <w:rPr>
          <w:rFonts w:ascii="Arial" w:hAnsi="Arial" w:cs="Arial"/>
        </w:rPr>
        <w:t xml:space="preserve">. MSD has also appointed a data protection officer whom you can contact on the following contact details: </w:t>
      </w:r>
      <w:r w:rsidR="000E1FC0" w:rsidRPr="000E1FC0">
        <w:rPr>
          <w:rFonts w:ascii="Arial" w:hAnsi="Arial" w:cs="Arial"/>
        </w:rPr>
        <w:t>MSD.AH.info@merck.com</w:t>
      </w:r>
      <w:r w:rsidRPr="008C5EF0">
        <w:rPr>
          <w:rFonts w:ascii="Arial" w:hAnsi="Arial" w:cs="Arial"/>
        </w:rPr>
        <w:t xml:space="preserve">. Naturally, you also have the right, should you wish, to lodge a complaint </w:t>
      </w:r>
      <w:r w:rsidR="000E1FC0">
        <w:rPr>
          <w:rFonts w:ascii="Arial" w:hAnsi="Arial" w:cs="Arial"/>
        </w:rPr>
        <w:t xml:space="preserve">through </w:t>
      </w:r>
      <w:r w:rsidR="000E1FC0" w:rsidRPr="000E1FC0">
        <w:rPr>
          <w:rFonts w:ascii="Arial" w:hAnsi="Arial" w:cs="Arial"/>
        </w:rPr>
        <w:t>MSD.AH.info@merck.com</w:t>
      </w:r>
      <w:r w:rsidR="000E1FC0">
        <w:rPr>
          <w:rFonts w:ascii="Arial" w:hAnsi="Arial" w:cs="Arial"/>
        </w:rPr>
        <w:t>.</w:t>
      </w:r>
    </w:p>
    <w:sectPr w:rsidR="00F5635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98162" w14:textId="77777777" w:rsidR="006824CB" w:rsidRDefault="006824CB" w:rsidP="006A08BD">
      <w:pPr>
        <w:spacing w:after="0" w:line="240" w:lineRule="auto"/>
      </w:pPr>
      <w:r>
        <w:separator/>
      </w:r>
    </w:p>
  </w:endnote>
  <w:endnote w:type="continuationSeparator" w:id="0">
    <w:p w14:paraId="3A009598" w14:textId="77777777" w:rsidR="006824CB" w:rsidRDefault="006824CB" w:rsidP="006A0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2ACC6" w14:textId="77777777" w:rsidR="004A0743" w:rsidRDefault="004A0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8111" w14:textId="0798BADB" w:rsidR="003827BC" w:rsidRDefault="004A0743">
    <w:pPr>
      <w:pStyle w:val="Footer"/>
    </w:pPr>
    <w:r>
      <w:rPr>
        <w:noProof/>
      </w:rPr>
      <w:drawing>
        <wp:anchor distT="0" distB="0" distL="114300" distR="114300" simplePos="0" relativeHeight="251660288" behindDoc="0" locked="0" layoutInCell="1" allowOverlap="1" wp14:anchorId="094525F3" wp14:editId="74A226D2">
          <wp:simplePos x="0" y="0"/>
          <wp:positionH relativeFrom="margin">
            <wp:align>left</wp:align>
          </wp:positionH>
          <wp:positionV relativeFrom="bottomMargin">
            <wp:posOffset>63500</wp:posOffset>
          </wp:positionV>
          <wp:extent cx="792480" cy="325755"/>
          <wp:effectExtent l="0" t="0" r="7620" b="0"/>
          <wp:wrapNone/>
          <wp:docPr id="2"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92480" cy="325755"/>
                  </a:xfrm>
                  <a:prstGeom prst="rect">
                    <a:avLst/>
                  </a:prstGeom>
                </pic:spPr>
              </pic:pic>
            </a:graphicData>
          </a:graphic>
        </wp:anchor>
      </w:drawing>
    </w:r>
    <w:r w:rsidR="000E1FC0">
      <w:rPr>
        <w:noProof/>
      </w:rPr>
      <w:drawing>
        <wp:anchor distT="0" distB="0" distL="114300" distR="114300" simplePos="0" relativeHeight="251659264" behindDoc="0" locked="0" layoutInCell="1" allowOverlap="1" wp14:anchorId="3892FEE6" wp14:editId="4791FBBD">
          <wp:simplePos x="0" y="0"/>
          <wp:positionH relativeFrom="margin">
            <wp:align>left</wp:align>
          </wp:positionH>
          <wp:positionV relativeFrom="bottomMargin">
            <wp:posOffset>63500</wp:posOffset>
          </wp:positionV>
          <wp:extent cx="792480" cy="325755"/>
          <wp:effectExtent l="0" t="0" r="7620" b="0"/>
          <wp:wrapNone/>
          <wp:docPr id="1"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92480" cy="325755"/>
                  </a:xfrm>
                  <a:prstGeom prst="rect">
                    <a:avLst/>
                  </a:prstGeom>
                </pic:spPr>
              </pic:pic>
            </a:graphicData>
          </a:graphic>
        </wp:anchor>
      </w:drawing>
    </w:r>
    <w:r w:rsidR="003971AA">
      <w:rPr>
        <w:noProof/>
      </w:rPr>
      <w:drawing>
        <wp:anchor distT="0" distB="0" distL="114300" distR="114300" simplePos="0" relativeHeight="251658240" behindDoc="0" locked="0" layoutInCell="1" allowOverlap="1" wp14:anchorId="10B8521C" wp14:editId="587BE1E5">
          <wp:simplePos x="0" y="0"/>
          <wp:positionH relativeFrom="margin">
            <wp:align>left</wp:align>
          </wp:positionH>
          <wp:positionV relativeFrom="bottomMargin">
            <wp:posOffset>63500</wp:posOffset>
          </wp:positionV>
          <wp:extent cx="792480" cy="325755"/>
          <wp:effectExtent l="0" t="0" r="7620" b="0"/>
          <wp:wrapNone/>
          <wp:docPr id="4" name="bjCLFRImagePrimFooter" descr="bjCLFRImagePrimFooter"/>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92480" cy="32575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FDFBA" w14:textId="77777777" w:rsidR="004A0743" w:rsidRDefault="004A0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386F" w14:textId="77777777" w:rsidR="006824CB" w:rsidRDefault="006824CB" w:rsidP="006A08BD">
      <w:pPr>
        <w:spacing w:after="0" w:line="240" w:lineRule="auto"/>
      </w:pPr>
      <w:r>
        <w:separator/>
      </w:r>
    </w:p>
  </w:footnote>
  <w:footnote w:type="continuationSeparator" w:id="0">
    <w:p w14:paraId="31CF3EEF" w14:textId="77777777" w:rsidR="006824CB" w:rsidRDefault="006824CB" w:rsidP="006A0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4D9E" w14:textId="77777777" w:rsidR="004A0743" w:rsidRDefault="004A07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2D82D" w14:textId="77777777" w:rsidR="004A0743" w:rsidRDefault="004A0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A667A" w14:textId="77777777" w:rsidR="004A0743" w:rsidRDefault="004A07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02BF1"/>
    <w:multiLevelType w:val="multilevel"/>
    <w:tmpl w:val="404878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BD"/>
    <w:rsid w:val="00003D2F"/>
    <w:rsid w:val="00012289"/>
    <w:rsid w:val="00042E5E"/>
    <w:rsid w:val="0005128D"/>
    <w:rsid w:val="0006043A"/>
    <w:rsid w:val="00080FB0"/>
    <w:rsid w:val="000B4AC4"/>
    <w:rsid w:val="000C68D5"/>
    <w:rsid w:val="000D144B"/>
    <w:rsid w:val="000D7DEB"/>
    <w:rsid w:val="000E1354"/>
    <w:rsid w:val="000E1FC0"/>
    <w:rsid w:val="001239FA"/>
    <w:rsid w:val="0013641B"/>
    <w:rsid w:val="001B6703"/>
    <w:rsid w:val="001E06C9"/>
    <w:rsid w:val="001F1442"/>
    <w:rsid w:val="00231F94"/>
    <w:rsid w:val="00263F22"/>
    <w:rsid w:val="002A2CB3"/>
    <w:rsid w:val="002D2906"/>
    <w:rsid w:val="00320331"/>
    <w:rsid w:val="00321D69"/>
    <w:rsid w:val="00325394"/>
    <w:rsid w:val="003827BC"/>
    <w:rsid w:val="003971AA"/>
    <w:rsid w:val="003F5FAA"/>
    <w:rsid w:val="00427555"/>
    <w:rsid w:val="004528FA"/>
    <w:rsid w:val="00455150"/>
    <w:rsid w:val="004A0743"/>
    <w:rsid w:val="004A79E1"/>
    <w:rsid w:val="004B0A56"/>
    <w:rsid w:val="00502C51"/>
    <w:rsid w:val="005030C9"/>
    <w:rsid w:val="005301C6"/>
    <w:rsid w:val="00542A7D"/>
    <w:rsid w:val="00551337"/>
    <w:rsid w:val="005A28EF"/>
    <w:rsid w:val="005B7CAA"/>
    <w:rsid w:val="005C67BA"/>
    <w:rsid w:val="005D5DE8"/>
    <w:rsid w:val="005D5E39"/>
    <w:rsid w:val="00635C2C"/>
    <w:rsid w:val="006824CB"/>
    <w:rsid w:val="006A08BD"/>
    <w:rsid w:val="007031F7"/>
    <w:rsid w:val="0070580C"/>
    <w:rsid w:val="007150B8"/>
    <w:rsid w:val="007473C4"/>
    <w:rsid w:val="00753E1C"/>
    <w:rsid w:val="0076762A"/>
    <w:rsid w:val="00772427"/>
    <w:rsid w:val="00776ED5"/>
    <w:rsid w:val="00794194"/>
    <w:rsid w:val="007B03B1"/>
    <w:rsid w:val="007C1952"/>
    <w:rsid w:val="007F47EF"/>
    <w:rsid w:val="00830628"/>
    <w:rsid w:val="0083189C"/>
    <w:rsid w:val="00852FE8"/>
    <w:rsid w:val="00897674"/>
    <w:rsid w:val="008A0969"/>
    <w:rsid w:val="008C5EF0"/>
    <w:rsid w:val="008D1CA8"/>
    <w:rsid w:val="00906497"/>
    <w:rsid w:val="0095121D"/>
    <w:rsid w:val="009665C5"/>
    <w:rsid w:val="00966897"/>
    <w:rsid w:val="009710F2"/>
    <w:rsid w:val="00973550"/>
    <w:rsid w:val="0099538B"/>
    <w:rsid w:val="009A45E9"/>
    <w:rsid w:val="009B3747"/>
    <w:rsid w:val="009C2718"/>
    <w:rsid w:val="009F1751"/>
    <w:rsid w:val="00A441E0"/>
    <w:rsid w:val="00A5022D"/>
    <w:rsid w:val="00AA65CD"/>
    <w:rsid w:val="00AE1028"/>
    <w:rsid w:val="00AF7739"/>
    <w:rsid w:val="00B30768"/>
    <w:rsid w:val="00B46FA4"/>
    <w:rsid w:val="00B956B5"/>
    <w:rsid w:val="00BD6B84"/>
    <w:rsid w:val="00C00497"/>
    <w:rsid w:val="00C302F3"/>
    <w:rsid w:val="00C34B2C"/>
    <w:rsid w:val="00C6472A"/>
    <w:rsid w:val="00C769AF"/>
    <w:rsid w:val="00C810B2"/>
    <w:rsid w:val="00C838C2"/>
    <w:rsid w:val="00C9561E"/>
    <w:rsid w:val="00CA2FC0"/>
    <w:rsid w:val="00CB2BFB"/>
    <w:rsid w:val="00D71CC4"/>
    <w:rsid w:val="00D90C5C"/>
    <w:rsid w:val="00DB1071"/>
    <w:rsid w:val="00DE542A"/>
    <w:rsid w:val="00DF259D"/>
    <w:rsid w:val="00DF694C"/>
    <w:rsid w:val="00E03F52"/>
    <w:rsid w:val="00E16244"/>
    <w:rsid w:val="00E42DB1"/>
    <w:rsid w:val="00E50E7C"/>
    <w:rsid w:val="00E55D6D"/>
    <w:rsid w:val="00E972C1"/>
    <w:rsid w:val="00EB4726"/>
    <w:rsid w:val="00EB66EF"/>
    <w:rsid w:val="00F3098E"/>
    <w:rsid w:val="00F44C85"/>
    <w:rsid w:val="00F54F80"/>
    <w:rsid w:val="00F56353"/>
    <w:rsid w:val="00F5744D"/>
    <w:rsid w:val="00F9531F"/>
    <w:rsid w:val="00F96077"/>
    <w:rsid w:val="00F975D5"/>
    <w:rsid w:val="00FA3C81"/>
    <w:rsid w:val="00FE3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3A0220"/>
  <w15:docId w15:val="{11AB39D0-22E2-4EF8-9EE1-E52FB241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8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08BD"/>
    <w:rPr>
      <w:lang w:val="en-GB"/>
    </w:rPr>
  </w:style>
  <w:style w:type="paragraph" w:styleId="Footer">
    <w:name w:val="footer"/>
    <w:basedOn w:val="Normal"/>
    <w:link w:val="FooterChar"/>
    <w:uiPriority w:val="99"/>
    <w:unhideWhenUsed/>
    <w:rsid w:val="006A08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08BD"/>
    <w:rPr>
      <w:lang w:val="en-GB"/>
    </w:rPr>
  </w:style>
  <w:style w:type="paragraph" w:styleId="BalloonText">
    <w:name w:val="Balloon Text"/>
    <w:basedOn w:val="Normal"/>
    <w:link w:val="BalloonTextChar"/>
    <w:uiPriority w:val="99"/>
    <w:semiHidden/>
    <w:unhideWhenUsed/>
    <w:rsid w:val="006A0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BD"/>
    <w:rPr>
      <w:rFonts w:ascii="Tahoma" w:hAnsi="Tahoma" w:cs="Tahoma"/>
      <w:sz w:val="16"/>
      <w:szCs w:val="16"/>
      <w:lang w:val="en-GB"/>
    </w:rPr>
  </w:style>
  <w:style w:type="character" w:styleId="Hyperlink">
    <w:name w:val="Hyperlink"/>
    <w:basedOn w:val="DefaultParagraphFont"/>
    <w:uiPriority w:val="99"/>
    <w:unhideWhenUsed/>
    <w:rsid w:val="000C68D5"/>
    <w:rPr>
      <w:color w:val="0000FF" w:themeColor="hyperlink"/>
      <w:u w:val="single"/>
    </w:rPr>
  </w:style>
  <w:style w:type="paragraph" w:styleId="ListParagraph">
    <w:name w:val="List Paragraph"/>
    <w:basedOn w:val="Normal"/>
    <w:uiPriority w:val="34"/>
    <w:qFormat/>
    <w:rsid w:val="007473C4"/>
    <w:pPr>
      <w:ind w:left="720"/>
      <w:contextualSpacing/>
    </w:pPr>
    <w:rPr>
      <w:rFonts w:eastAsiaTheme="minorEastAsia"/>
      <w:lang w:val="en-US"/>
    </w:rPr>
  </w:style>
  <w:style w:type="character" w:styleId="CommentReference">
    <w:name w:val="annotation reference"/>
    <w:basedOn w:val="DefaultParagraphFont"/>
    <w:uiPriority w:val="99"/>
    <w:semiHidden/>
    <w:unhideWhenUsed/>
    <w:rsid w:val="00E42DB1"/>
    <w:rPr>
      <w:sz w:val="16"/>
      <w:szCs w:val="16"/>
    </w:rPr>
  </w:style>
  <w:style w:type="paragraph" w:styleId="CommentText">
    <w:name w:val="annotation text"/>
    <w:basedOn w:val="Normal"/>
    <w:link w:val="CommentTextChar"/>
    <w:uiPriority w:val="99"/>
    <w:semiHidden/>
    <w:unhideWhenUsed/>
    <w:rsid w:val="00E42DB1"/>
    <w:pPr>
      <w:spacing w:line="240" w:lineRule="auto"/>
    </w:pPr>
    <w:rPr>
      <w:sz w:val="20"/>
      <w:szCs w:val="20"/>
    </w:rPr>
  </w:style>
  <w:style w:type="character" w:customStyle="1" w:styleId="CommentTextChar">
    <w:name w:val="Comment Text Char"/>
    <w:basedOn w:val="DefaultParagraphFont"/>
    <w:link w:val="CommentText"/>
    <w:uiPriority w:val="99"/>
    <w:semiHidden/>
    <w:rsid w:val="00E42DB1"/>
    <w:rPr>
      <w:sz w:val="20"/>
      <w:szCs w:val="20"/>
      <w:lang w:val="en-GB"/>
    </w:rPr>
  </w:style>
  <w:style w:type="paragraph" w:styleId="CommentSubject">
    <w:name w:val="annotation subject"/>
    <w:basedOn w:val="CommentText"/>
    <w:next w:val="CommentText"/>
    <w:link w:val="CommentSubjectChar"/>
    <w:uiPriority w:val="99"/>
    <w:semiHidden/>
    <w:unhideWhenUsed/>
    <w:rsid w:val="00E42DB1"/>
    <w:rPr>
      <w:b/>
      <w:bCs/>
    </w:rPr>
  </w:style>
  <w:style w:type="character" w:customStyle="1" w:styleId="CommentSubjectChar">
    <w:name w:val="Comment Subject Char"/>
    <w:basedOn w:val="CommentTextChar"/>
    <w:link w:val="CommentSubject"/>
    <w:uiPriority w:val="99"/>
    <w:semiHidden/>
    <w:rsid w:val="00E42DB1"/>
    <w:rPr>
      <w:b/>
      <w:bCs/>
      <w:sz w:val="20"/>
      <w:szCs w:val="20"/>
      <w:lang w:val="en-GB"/>
    </w:rPr>
  </w:style>
  <w:style w:type="paragraph" w:styleId="Revision">
    <w:name w:val="Revision"/>
    <w:hidden/>
    <w:uiPriority w:val="99"/>
    <w:semiHidden/>
    <w:rsid w:val="00635C2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73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id_classification_euconfidential" value=""/>
  <element uid="cefbaa69-3bfa-4b56-8d22-6839cb7b06d0" value=""/>
</sisl>
</file>

<file path=customXml/itemProps1.xml><?xml version="1.0" encoding="utf-8"?>
<ds:datastoreItem xmlns:ds="http://schemas.openxmlformats.org/officeDocument/2006/customXml" ds:itemID="{CAE1743C-D613-478F-81EA-34BEEC079FD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942</Words>
  <Characters>5373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Merck</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Merck &amp; Co., Inc.</dc:creator>
  <cp:lastModifiedBy>BOEYKENS, Erika</cp:lastModifiedBy>
  <cp:revision>5</cp:revision>
  <cp:lastPrinted>2018-05-16T14:54:00Z</cp:lastPrinted>
  <dcterms:created xsi:type="dcterms:W3CDTF">2019-03-06T20:30:00Z</dcterms:created>
  <dcterms:modified xsi:type="dcterms:W3CDTF">2019-04-11T10:33:00Z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703ec841-138d-4080-b0d3-658d51303b33</vt:lpwstr>
  </property>
  <property fmtid="{D5CDD505-2E9C-101B-9397-08002B2CF9AE}" pid="3" name="bjSaver">
    <vt:lpwstr>QC2GbNWnKVPCvHW6/7RbvSK0LgM9yoHD</vt:lpwstr>
  </property>
  <property fmtid="{D5CDD505-2E9C-101B-9397-08002B2CF9AE}" pid="4" name="bjDocumentSecurityLabel">
    <vt:lpwstr>Proprietary</vt:lpwstr>
  </property>
  <property fmtid="{D5CDD505-2E9C-101B-9397-08002B2CF9AE}" pid="5" name="MerckMetadataExchange">
    <vt:lpwstr>!$MRK@Proprietary-Footer-Left</vt:lpwstr>
  </property>
  <property fmtid="{D5CDD505-2E9C-101B-9397-08002B2CF9AE}" pid="6" name="_AdHocReviewCycleID">
    <vt:i4>475450449</vt:i4>
  </property>
  <property fmtid="{D5CDD505-2E9C-101B-9397-08002B2CF9AE}" pid="7" name="_NewReviewCycle">
    <vt:lpwstr/>
  </property>
  <property fmtid="{D5CDD505-2E9C-101B-9397-08002B2CF9AE}" pid="8" name="_EmailSubject">
    <vt:lpwstr>Website MSD Animal Health Privacy</vt:lpwstr>
  </property>
  <property fmtid="{D5CDD505-2E9C-101B-9397-08002B2CF9AE}" pid="9" name="_AuthorEmail">
    <vt:lpwstr>kelly.scheirlinckx@merck.com</vt:lpwstr>
  </property>
  <property fmtid="{D5CDD505-2E9C-101B-9397-08002B2CF9AE}" pid="10" name="_AuthorEmailDisplayName">
    <vt:lpwstr>Scheirlinckx, Kelly</vt:lpwstr>
  </property>
  <property fmtid="{D5CDD505-2E9C-101B-9397-08002B2CF9AE}" pid="11"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2" name="bjDocumentLabelXML-0">
    <vt:lpwstr>ames.com/2008/01/sie/internal/label"&gt;&lt;element uid="id_classification_euconfidential" value="" /&gt;&lt;element uid="cefbaa69-3bfa-4b56-8d22-6839cb7b06d0" value="" /&gt;&lt;/sisl&gt;</vt:lpwstr>
  </property>
  <property fmtid="{D5CDD505-2E9C-101B-9397-08002B2CF9AE}" pid="13" name="_PreviousAdHocReviewCycleID">
    <vt:i4>1195110754</vt:i4>
  </property>
</Properties>
</file>